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B1C3" w14:textId="77777777" w:rsidR="003175B6" w:rsidRDefault="003175B6" w:rsidP="003175B6"/>
    <w:p w14:paraId="304986F1" w14:textId="77777777" w:rsidR="003175B6" w:rsidRDefault="003175B6" w:rsidP="003175B6"/>
    <w:p w14:paraId="0FCAA41F" w14:textId="77777777" w:rsidR="003175B6" w:rsidRDefault="003175B6" w:rsidP="00A93B56"/>
    <w:p w14:paraId="6C06E132" w14:textId="77777777" w:rsidR="003175B6" w:rsidRDefault="003175B6" w:rsidP="00A93B56">
      <w:r>
        <w:rPr>
          <w:noProof/>
        </w:rPr>
        <w:drawing>
          <wp:anchor distT="0" distB="0" distL="114300" distR="114300" simplePos="0" relativeHeight="251659264" behindDoc="1" locked="0" layoutInCell="1" allowOverlap="1" wp14:anchorId="0865EAF6" wp14:editId="48F38C53">
            <wp:simplePos x="0" y="0"/>
            <wp:positionH relativeFrom="margin">
              <wp:align>center</wp:align>
            </wp:positionH>
            <wp:positionV relativeFrom="paragraph">
              <wp:posOffset>22860</wp:posOffset>
            </wp:positionV>
            <wp:extent cx="2831079" cy="1266825"/>
            <wp:effectExtent l="0" t="0" r="7620" b="0"/>
            <wp:wrapNone/>
            <wp:docPr id="1" name="Picture 1"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Qual-Logo-Email[45].png"/>
                    <pic:cNvPicPr/>
                  </pic:nvPicPr>
                  <pic:blipFill>
                    <a:blip r:embed="rId11">
                      <a:extLst>
                        <a:ext uri="{28A0092B-C50C-407E-A947-70E740481C1C}">
                          <a14:useLocalDpi xmlns:a14="http://schemas.microsoft.com/office/drawing/2010/main" val="0"/>
                        </a:ext>
                      </a:extLst>
                    </a:blip>
                    <a:stretch>
                      <a:fillRect/>
                    </a:stretch>
                  </pic:blipFill>
                  <pic:spPr>
                    <a:xfrm>
                      <a:off x="0" y="0"/>
                      <a:ext cx="2831079" cy="1266825"/>
                    </a:xfrm>
                    <a:prstGeom prst="rect">
                      <a:avLst/>
                    </a:prstGeom>
                  </pic:spPr>
                </pic:pic>
              </a:graphicData>
            </a:graphic>
            <wp14:sizeRelH relativeFrom="page">
              <wp14:pctWidth>0</wp14:pctWidth>
            </wp14:sizeRelH>
            <wp14:sizeRelV relativeFrom="page">
              <wp14:pctHeight>0</wp14:pctHeight>
            </wp14:sizeRelV>
          </wp:anchor>
        </w:drawing>
      </w:r>
    </w:p>
    <w:p w14:paraId="5EFA343F" w14:textId="77777777" w:rsidR="003175B6" w:rsidRDefault="003175B6" w:rsidP="00A93B56"/>
    <w:p w14:paraId="3FB3431B" w14:textId="77777777" w:rsidR="003175B6" w:rsidRDefault="003175B6" w:rsidP="00A93B56"/>
    <w:p w14:paraId="5B224410" w14:textId="77777777" w:rsidR="003175B6" w:rsidRDefault="003175B6" w:rsidP="00A93B56"/>
    <w:p w14:paraId="4C9A112C" w14:textId="77777777" w:rsidR="003175B6" w:rsidRDefault="003175B6" w:rsidP="00A93B56"/>
    <w:p w14:paraId="4D91AC63" w14:textId="77777777" w:rsidR="003175B6" w:rsidRDefault="003175B6" w:rsidP="00A93B56"/>
    <w:p w14:paraId="30B018C2" w14:textId="77777777" w:rsidR="0061712A" w:rsidRDefault="0061712A" w:rsidP="00A93B56">
      <w:pPr>
        <w:rPr>
          <w:b/>
          <w:bCs/>
          <w:sz w:val="72"/>
          <w:szCs w:val="72"/>
        </w:rPr>
      </w:pPr>
    </w:p>
    <w:p w14:paraId="3573DED2" w14:textId="6EB2AA62" w:rsidR="0061712A" w:rsidRDefault="003175B6" w:rsidP="00A93B56">
      <w:pPr>
        <w:rPr>
          <w:b/>
          <w:bCs/>
          <w:sz w:val="72"/>
          <w:szCs w:val="72"/>
        </w:rPr>
      </w:pPr>
      <w:r w:rsidRPr="0061712A">
        <w:rPr>
          <w:b/>
          <w:bCs/>
          <w:sz w:val="72"/>
          <w:szCs w:val="72"/>
        </w:rPr>
        <w:t xml:space="preserve">Centre Application </w:t>
      </w:r>
    </w:p>
    <w:p w14:paraId="688F1EEA" w14:textId="067E46EE" w:rsidR="003175B6" w:rsidRPr="0061712A" w:rsidRDefault="003175B6" w:rsidP="00A93B56">
      <w:pPr>
        <w:rPr>
          <w:b/>
          <w:bCs/>
          <w:sz w:val="72"/>
          <w:szCs w:val="72"/>
        </w:rPr>
      </w:pPr>
      <w:r w:rsidRPr="0061712A">
        <w:rPr>
          <w:b/>
          <w:bCs/>
          <w:sz w:val="72"/>
          <w:szCs w:val="72"/>
        </w:rPr>
        <w:t>Form</w:t>
      </w:r>
    </w:p>
    <w:p w14:paraId="55A1E5C0" w14:textId="77777777" w:rsidR="003175B6" w:rsidRDefault="003175B6" w:rsidP="00A93B56"/>
    <w:p w14:paraId="3EF7E26C" w14:textId="77777777" w:rsidR="003175B6" w:rsidRDefault="003175B6" w:rsidP="00A93B56"/>
    <w:p w14:paraId="46B623BF" w14:textId="77777777" w:rsidR="003175B6" w:rsidRDefault="003175B6" w:rsidP="00A93B56"/>
    <w:p w14:paraId="54864069" w14:textId="77777777" w:rsidR="003175B6" w:rsidRDefault="003175B6" w:rsidP="00A93B56"/>
    <w:p w14:paraId="3D61D6CF" w14:textId="77777777" w:rsidR="003175B6" w:rsidRDefault="003175B6" w:rsidP="00A93B56"/>
    <w:p w14:paraId="6D7A94CB" w14:textId="77777777" w:rsidR="003175B6" w:rsidRDefault="003175B6" w:rsidP="00A93B56"/>
    <w:p w14:paraId="12AB2889" w14:textId="77777777" w:rsidR="003175B6" w:rsidRPr="007C6956" w:rsidRDefault="003175B6" w:rsidP="00A93B56">
      <w:r>
        <w:rPr>
          <w:rFonts w:eastAsiaTheme="majorEastAsia" w:cstheme="majorBidi"/>
          <w:b/>
          <w:sz w:val="32"/>
          <w:szCs w:val="32"/>
        </w:rPr>
        <w:br w:type="page"/>
      </w:r>
    </w:p>
    <w:p w14:paraId="5263B3F4" w14:textId="77777777" w:rsidR="00C307F1" w:rsidRPr="00FD32BE" w:rsidRDefault="00C307F1" w:rsidP="00C307F1">
      <w:r w:rsidRPr="00FD32BE">
        <w:rPr>
          <w:b/>
          <w:bCs/>
          <w:sz w:val="26"/>
          <w:szCs w:val="26"/>
        </w:rPr>
        <w:lastRenderedPageBreak/>
        <w:t>Version Control</w:t>
      </w:r>
    </w:p>
    <w:p w14:paraId="55FB8722" w14:textId="77777777" w:rsidR="00C307F1" w:rsidRDefault="00C307F1" w:rsidP="00C307F1"/>
    <w:p w14:paraId="2D7C07FB" w14:textId="77777777" w:rsidR="00C307F1" w:rsidRDefault="00C307F1" w:rsidP="00C307F1">
      <w:r>
        <w:t xml:space="preserve">The below table displays information relating to when changes were made to this document and what changes have been made. </w:t>
      </w:r>
    </w:p>
    <w:p w14:paraId="0A4AFFDA" w14:textId="77777777" w:rsidR="00C307F1" w:rsidRDefault="00C307F1" w:rsidP="00C307F1">
      <w:r>
        <w:t>Please continue to check the FireQual website to ensure you are accessing the most recent version.</w:t>
      </w:r>
    </w:p>
    <w:p w14:paraId="7A461599" w14:textId="77777777" w:rsidR="00C307F1" w:rsidRDefault="00C307F1" w:rsidP="00C307F1"/>
    <w:tbl>
      <w:tblPr>
        <w:tblStyle w:val="TableGrid"/>
        <w:tblW w:w="9351" w:type="dxa"/>
        <w:tblLook w:val="04A0" w:firstRow="1" w:lastRow="0" w:firstColumn="1" w:lastColumn="0" w:noHBand="0" w:noVBand="1"/>
      </w:tblPr>
      <w:tblGrid>
        <w:gridCol w:w="1803"/>
        <w:gridCol w:w="2587"/>
        <w:gridCol w:w="4961"/>
      </w:tblGrid>
      <w:tr w:rsidR="00C307F1" w14:paraId="2CCA8825" w14:textId="77777777" w:rsidTr="009D13D7">
        <w:trPr>
          <w:trHeight w:val="454"/>
        </w:trPr>
        <w:tc>
          <w:tcPr>
            <w:tcW w:w="1803" w:type="dxa"/>
            <w:vAlign w:val="center"/>
          </w:tcPr>
          <w:p w14:paraId="6DB792C1" w14:textId="77777777" w:rsidR="00C307F1" w:rsidRPr="00175E11" w:rsidRDefault="00C307F1" w:rsidP="009D13D7">
            <w:pPr>
              <w:jc w:val="center"/>
              <w:rPr>
                <w:b/>
                <w:bCs/>
              </w:rPr>
            </w:pPr>
            <w:r w:rsidRPr="00175E11">
              <w:rPr>
                <w:b/>
                <w:bCs/>
              </w:rPr>
              <w:t xml:space="preserve">Date of </w:t>
            </w:r>
            <w:r>
              <w:rPr>
                <w:b/>
                <w:bCs/>
              </w:rPr>
              <w:t>U</w:t>
            </w:r>
            <w:r w:rsidRPr="00175E11">
              <w:rPr>
                <w:b/>
                <w:bCs/>
              </w:rPr>
              <w:t>pdate</w:t>
            </w:r>
          </w:p>
        </w:tc>
        <w:tc>
          <w:tcPr>
            <w:tcW w:w="2587" w:type="dxa"/>
            <w:vAlign w:val="center"/>
          </w:tcPr>
          <w:p w14:paraId="3685DFD7" w14:textId="77777777" w:rsidR="00C307F1" w:rsidRPr="00175E11" w:rsidRDefault="00C307F1" w:rsidP="009D13D7">
            <w:pPr>
              <w:jc w:val="center"/>
              <w:rPr>
                <w:b/>
                <w:bCs/>
              </w:rPr>
            </w:pPr>
            <w:r w:rsidRPr="00175E11">
              <w:rPr>
                <w:b/>
                <w:bCs/>
              </w:rPr>
              <w:t>Name</w:t>
            </w:r>
          </w:p>
        </w:tc>
        <w:tc>
          <w:tcPr>
            <w:tcW w:w="4961" w:type="dxa"/>
            <w:vAlign w:val="center"/>
          </w:tcPr>
          <w:p w14:paraId="48E8F9F8" w14:textId="77777777" w:rsidR="00C307F1" w:rsidRPr="00175E11" w:rsidRDefault="00C307F1" w:rsidP="009D13D7">
            <w:pPr>
              <w:jc w:val="center"/>
              <w:rPr>
                <w:b/>
                <w:bCs/>
              </w:rPr>
            </w:pPr>
            <w:r w:rsidRPr="00175E11">
              <w:rPr>
                <w:b/>
                <w:bCs/>
              </w:rPr>
              <w:t xml:space="preserve">Description of </w:t>
            </w:r>
            <w:r>
              <w:rPr>
                <w:b/>
                <w:bCs/>
              </w:rPr>
              <w:t>U</w:t>
            </w:r>
            <w:r w:rsidRPr="00175E11">
              <w:rPr>
                <w:b/>
                <w:bCs/>
              </w:rPr>
              <w:t>pdate</w:t>
            </w:r>
          </w:p>
        </w:tc>
      </w:tr>
      <w:tr w:rsidR="00C307F1" w14:paraId="6733FAB9" w14:textId="77777777" w:rsidTr="009D13D7">
        <w:trPr>
          <w:trHeight w:val="454"/>
        </w:trPr>
        <w:tc>
          <w:tcPr>
            <w:tcW w:w="1803" w:type="dxa"/>
            <w:vAlign w:val="center"/>
          </w:tcPr>
          <w:p w14:paraId="70D5C03E" w14:textId="77777777" w:rsidR="00C307F1" w:rsidRDefault="00C307F1" w:rsidP="009D13D7">
            <w:r>
              <w:t>September 2020</w:t>
            </w:r>
          </w:p>
        </w:tc>
        <w:tc>
          <w:tcPr>
            <w:tcW w:w="2587" w:type="dxa"/>
            <w:vAlign w:val="center"/>
          </w:tcPr>
          <w:p w14:paraId="533CEB54" w14:textId="77777777" w:rsidR="00C307F1" w:rsidRDefault="00C307F1" w:rsidP="009D13D7">
            <w:r>
              <w:t>Nic Preston</w:t>
            </w:r>
          </w:p>
        </w:tc>
        <w:tc>
          <w:tcPr>
            <w:tcW w:w="4961" w:type="dxa"/>
            <w:vAlign w:val="center"/>
          </w:tcPr>
          <w:p w14:paraId="631CE96E" w14:textId="77777777" w:rsidR="00C307F1" w:rsidRDefault="00C307F1" w:rsidP="009D13D7">
            <w:r>
              <w:t>Creation of document</w:t>
            </w:r>
          </w:p>
        </w:tc>
      </w:tr>
      <w:tr w:rsidR="00C307F1" w14:paraId="3D2BB3C4" w14:textId="77777777" w:rsidTr="009D13D7">
        <w:trPr>
          <w:trHeight w:val="454"/>
        </w:trPr>
        <w:tc>
          <w:tcPr>
            <w:tcW w:w="1803" w:type="dxa"/>
            <w:vAlign w:val="center"/>
          </w:tcPr>
          <w:p w14:paraId="50267C46" w14:textId="27A9E7D7" w:rsidR="00C307F1" w:rsidRDefault="00C307F1" w:rsidP="009D13D7"/>
        </w:tc>
        <w:tc>
          <w:tcPr>
            <w:tcW w:w="2587" w:type="dxa"/>
            <w:vAlign w:val="center"/>
          </w:tcPr>
          <w:p w14:paraId="6F7A66F0" w14:textId="4C3B9845" w:rsidR="00C307F1" w:rsidRDefault="00C307F1" w:rsidP="009D13D7"/>
        </w:tc>
        <w:tc>
          <w:tcPr>
            <w:tcW w:w="4961" w:type="dxa"/>
            <w:vAlign w:val="center"/>
          </w:tcPr>
          <w:p w14:paraId="45CBF967" w14:textId="254D75B8" w:rsidR="00C307F1" w:rsidRDefault="00C307F1" w:rsidP="009D13D7"/>
        </w:tc>
      </w:tr>
      <w:tr w:rsidR="00C307F1" w14:paraId="23E168EC" w14:textId="77777777" w:rsidTr="009D13D7">
        <w:trPr>
          <w:trHeight w:val="454"/>
        </w:trPr>
        <w:tc>
          <w:tcPr>
            <w:tcW w:w="1803" w:type="dxa"/>
            <w:vAlign w:val="center"/>
          </w:tcPr>
          <w:p w14:paraId="509C4DC1" w14:textId="77777777" w:rsidR="00C307F1" w:rsidRDefault="00C307F1" w:rsidP="009D13D7"/>
        </w:tc>
        <w:tc>
          <w:tcPr>
            <w:tcW w:w="2587" w:type="dxa"/>
            <w:vAlign w:val="center"/>
          </w:tcPr>
          <w:p w14:paraId="175FC001" w14:textId="77777777" w:rsidR="00C307F1" w:rsidRDefault="00C307F1" w:rsidP="009D13D7"/>
        </w:tc>
        <w:tc>
          <w:tcPr>
            <w:tcW w:w="4961" w:type="dxa"/>
            <w:vAlign w:val="center"/>
          </w:tcPr>
          <w:p w14:paraId="4F55A680" w14:textId="77777777" w:rsidR="00C307F1" w:rsidRDefault="00C307F1" w:rsidP="009D13D7"/>
        </w:tc>
      </w:tr>
      <w:tr w:rsidR="00C307F1" w14:paraId="1F39703D" w14:textId="77777777" w:rsidTr="009D13D7">
        <w:trPr>
          <w:trHeight w:val="454"/>
        </w:trPr>
        <w:tc>
          <w:tcPr>
            <w:tcW w:w="1803" w:type="dxa"/>
            <w:vAlign w:val="center"/>
          </w:tcPr>
          <w:p w14:paraId="1982F935" w14:textId="77777777" w:rsidR="00C307F1" w:rsidRDefault="00C307F1" w:rsidP="009D13D7"/>
        </w:tc>
        <w:tc>
          <w:tcPr>
            <w:tcW w:w="2587" w:type="dxa"/>
            <w:vAlign w:val="center"/>
          </w:tcPr>
          <w:p w14:paraId="509F2711" w14:textId="77777777" w:rsidR="00C307F1" w:rsidRDefault="00C307F1" w:rsidP="009D13D7"/>
        </w:tc>
        <w:tc>
          <w:tcPr>
            <w:tcW w:w="4961" w:type="dxa"/>
            <w:vAlign w:val="center"/>
          </w:tcPr>
          <w:p w14:paraId="04AA9597" w14:textId="77777777" w:rsidR="00C307F1" w:rsidRDefault="00C307F1" w:rsidP="009D13D7"/>
        </w:tc>
      </w:tr>
      <w:tr w:rsidR="00C307F1" w14:paraId="46DBF6DF" w14:textId="77777777" w:rsidTr="009D13D7">
        <w:trPr>
          <w:trHeight w:val="454"/>
        </w:trPr>
        <w:tc>
          <w:tcPr>
            <w:tcW w:w="1803" w:type="dxa"/>
            <w:vAlign w:val="center"/>
          </w:tcPr>
          <w:p w14:paraId="79939857" w14:textId="77777777" w:rsidR="00C307F1" w:rsidRDefault="00C307F1" w:rsidP="009D13D7"/>
        </w:tc>
        <w:tc>
          <w:tcPr>
            <w:tcW w:w="2587" w:type="dxa"/>
            <w:vAlign w:val="center"/>
          </w:tcPr>
          <w:p w14:paraId="2E484D0C" w14:textId="77777777" w:rsidR="00C307F1" w:rsidRDefault="00C307F1" w:rsidP="009D13D7"/>
        </w:tc>
        <w:tc>
          <w:tcPr>
            <w:tcW w:w="4961" w:type="dxa"/>
            <w:vAlign w:val="center"/>
          </w:tcPr>
          <w:p w14:paraId="26C0A08D" w14:textId="77777777" w:rsidR="00C307F1" w:rsidRDefault="00C307F1" w:rsidP="009D13D7"/>
        </w:tc>
      </w:tr>
      <w:tr w:rsidR="00C307F1" w14:paraId="71793F46" w14:textId="77777777" w:rsidTr="009D13D7">
        <w:trPr>
          <w:trHeight w:val="454"/>
        </w:trPr>
        <w:tc>
          <w:tcPr>
            <w:tcW w:w="1803" w:type="dxa"/>
            <w:vAlign w:val="center"/>
          </w:tcPr>
          <w:p w14:paraId="7F9AA4F2" w14:textId="77777777" w:rsidR="00C307F1" w:rsidRDefault="00C307F1" w:rsidP="009D13D7"/>
        </w:tc>
        <w:tc>
          <w:tcPr>
            <w:tcW w:w="2587" w:type="dxa"/>
            <w:vAlign w:val="center"/>
          </w:tcPr>
          <w:p w14:paraId="6AB6D33E" w14:textId="77777777" w:rsidR="00C307F1" w:rsidRDefault="00C307F1" w:rsidP="009D13D7"/>
        </w:tc>
        <w:tc>
          <w:tcPr>
            <w:tcW w:w="4961" w:type="dxa"/>
            <w:vAlign w:val="center"/>
          </w:tcPr>
          <w:p w14:paraId="02D2F121" w14:textId="77777777" w:rsidR="00C307F1" w:rsidRDefault="00C307F1" w:rsidP="009D13D7"/>
        </w:tc>
      </w:tr>
      <w:tr w:rsidR="00C307F1" w14:paraId="65D53B61" w14:textId="77777777" w:rsidTr="009D13D7">
        <w:trPr>
          <w:trHeight w:val="454"/>
        </w:trPr>
        <w:tc>
          <w:tcPr>
            <w:tcW w:w="1803" w:type="dxa"/>
            <w:vAlign w:val="center"/>
          </w:tcPr>
          <w:p w14:paraId="537D5ACA" w14:textId="77777777" w:rsidR="00C307F1" w:rsidRDefault="00C307F1" w:rsidP="009D13D7"/>
        </w:tc>
        <w:tc>
          <w:tcPr>
            <w:tcW w:w="2587" w:type="dxa"/>
            <w:vAlign w:val="center"/>
          </w:tcPr>
          <w:p w14:paraId="0B10D99E" w14:textId="77777777" w:rsidR="00C307F1" w:rsidRDefault="00C307F1" w:rsidP="009D13D7"/>
        </w:tc>
        <w:tc>
          <w:tcPr>
            <w:tcW w:w="4961" w:type="dxa"/>
            <w:vAlign w:val="center"/>
          </w:tcPr>
          <w:p w14:paraId="20793AE6" w14:textId="77777777" w:rsidR="00C307F1" w:rsidRDefault="00C307F1" w:rsidP="009D13D7"/>
        </w:tc>
      </w:tr>
    </w:tbl>
    <w:p w14:paraId="4B3EBBC1" w14:textId="28614185" w:rsidR="00C307F1" w:rsidRDefault="00C307F1">
      <w:pPr>
        <w:rPr>
          <w:rFonts w:eastAsiaTheme="majorEastAsia" w:cstheme="majorBidi"/>
          <w:b/>
          <w:sz w:val="32"/>
          <w:szCs w:val="32"/>
        </w:rPr>
      </w:pPr>
      <w:r>
        <w:rPr>
          <w:rFonts w:eastAsiaTheme="majorEastAsia" w:cstheme="majorBidi"/>
          <w:b/>
          <w:sz w:val="32"/>
          <w:szCs w:val="32"/>
        </w:rPr>
        <w:br w:type="page"/>
      </w:r>
    </w:p>
    <w:p w14:paraId="361B5A4B" w14:textId="77777777" w:rsidR="003175B6" w:rsidRDefault="003175B6" w:rsidP="003175B6">
      <w:pPr>
        <w:rPr>
          <w:rFonts w:eastAsiaTheme="majorEastAsia" w:cstheme="majorBidi"/>
          <w:b/>
          <w:sz w:val="32"/>
          <w:szCs w:val="32"/>
        </w:rPr>
      </w:pPr>
    </w:p>
    <w:sdt>
      <w:sdtPr>
        <w:rPr>
          <w:rFonts w:eastAsiaTheme="minorHAnsi" w:cstheme="minorBidi"/>
          <w:b w:val="0"/>
          <w:sz w:val="20"/>
          <w:szCs w:val="22"/>
          <w:lang w:val="en-GB"/>
        </w:rPr>
        <w:id w:val="-1084988848"/>
        <w:docPartObj>
          <w:docPartGallery w:val="Table of Contents"/>
          <w:docPartUnique/>
        </w:docPartObj>
      </w:sdtPr>
      <w:sdtEndPr>
        <w:rPr>
          <w:bCs/>
          <w:noProof/>
        </w:rPr>
      </w:sdtEndPr>
      <w:sdtContent>
        <w:p w14:paraId="40B5A67E" w14:textId="77777777" w:rsidR="003175B6" w:rsidRPr="00973ABD" w:rsidRDefault="003175B6" w:rsidP="003175B6">
          <w:pPr>
            <w:pStyle w:val="TOCHeading"/>
          </w:pPr>
          <w:r w:rsidRPr="00973ABD">
            <w:t>Contents</w:t>
          </w:r>
        </w:p>
        <w:p w14:paraId="414D0B66" w14:textId="6EF12E60" w:rsidR="0063474F" w:rsidRDefault="003175B6">
          <w:pPr>
            <w:pStyle w:val="TOC3"/>
            <w:tabs>
              <w:tab w:val="right" w:leader="dot" w:pos="9016"/>
            </w:tabs>
            <w:rPr>
              <w:rFonts w:asciiTheme="minorHAnsi" w:eastAsiaTheme="minorEastAsia" w:hAnsiTheme="minorHAnsi"/>
              <w:noProof/>
              <w:sz w:val="22"/>
              <w:lang w:eastAsia="en-GB"/>
            </w:rPr>
          </w:pPr>
          <w:r>
            <w:fldChar w:fldCharType="begin"/>
          </w:r>
          <w:r>
            <w:instrText xml:space="preserve"> TOC \o "1-5" \h \z \u </w:instrText>
          </w:r>
          <w:r>
            <w:fldChar w:fldCharType="separate"/>
          </w:r>
          <w:hyperlink w:anchor="_Toc61612811" w:history="1">
            <w:r w:rsidR="0063474F" w:rsidRPr="006F2BA2">
              <w:rPr>
                <w:rStyle w:val="Hyperlink"/>
                <w:noProof/>
              </w:rPr>
              <w:t>Introduction</w:t>
            </w:r>
            <w:r w:rsidR="0063474F">
              <w:rPr>
                <w:noProof/>
                <w:webHidden/>
              </w:rPr>
              <w:tab/>
            </w:r>
            <w:r w:rsidR="0063474F">
              <w:rPr>
                <w:noProof/>
                <w:webHidden/>
              </w:rPr>
              <w:fldChar w:fldCharType="begin"/>
            </w:r>
            <w:r w:rsidR="0063474F">
              <w:rPr>
                <w:noProof/>
                <w:webHidden/>
              </w:rPr>
              <w:instrText xml:space="preserve"> PAGEREF _Toc61612811 \h </w:instrText>
            </w:r>
            <w:r w:rsidR="0063474F">
              <w:rPr>
                <w:noProof/>
                <w:webHidden/>
              </w:rPr>
            </w:r>
            <w:r w:rsidR="0063474F">
              <w:rPr>
                <w:noProof/>
                <w:webHidden/>
              </w:rPr>
              <w:fldChar w:fldCharType="separate"/>
            </w:r>
            <w:r w:rsidR="0063474F">
              <w:rPr>
                <w:noProof/>
                <w:webHidden/>
              </w:rPr>
              <w:t>4</w:t>
            </w:r>
            <w:r w:rsidR="0063474F">
              <w:rPr>
                <w:noProof/>
                <w:webHidden/>
              </w:rPr>
              <w:fldChar w:fldCharType="end"/>
            </w:r>
          </w:hyperlink>
        </w:p>
        <w:p w14:paraId="43BB31EE" w14:textId="45B888C5" w:rsidR="0063474F" w:rsidRDefault="00857117">
          <w:pPr>
            <w:pStyle w:val="TOC3"/>
            <w:tabs>
              <w:tab w:val="right" w:leader="dot" w:pos="9016"/>
            </w:tabs>
            <w:rPr>
              <w:rFonts w:asciiTheme="minorHAnsi" w:eastAsiaTheme="minorEastAsia" w:hAnsiTheme="minorHAnsi"/>
              <w:noProof/>
              <w:sz w:val="22"/>
              <w:lang w:eastAsia="en-GB"/>
            </w:rPr>
          </w:pPr>
          <w:hyperlink w:anchor="_Toc61612812" w:history="1">
            <w:r w:rsidR="0063474F" w:rsidRPr="006F2BA2">
              <w:rPr>
                <w:rStyle w:val="Hyperlink"/>
                <w:noProof/>
              </w:rPr>
              <w:t>Secti</w:t>
            </w:r>
            <w:r w:rsidR="0063474F" w:rsidRPr="006F2BA2">
              <w:rPr>
                <w:rStyle w:val="Hyperlink"/>
                <w:noProof/>
              </w:rPr>
              <w:t>o</w:t>
            </w:r>
            <w:r w:rsidR="0063474F" w:rsidRPr="006F2BA2">
              <w:rPr>
                <w:rStyle w:val="Hyperlink"/>
                <w:noProof/>
              </w:rPr>
              <w:t>ns to Complete</w:t>
            </w:r>
            <w:r w:rsidR="0063474F">
              <w:rPr>
                <w:noProof/>
                <w:webHidden/>
              </w:rPr>
              <w:tab/>
            </w:r>
            <w:r w:rsidR="0063474F">
              <w:rPr>
                <w:noProof/>
                <w:webHidden/>
              </w:rPr>
              <w:fldChar w:fldCharType="begin"/>
            </w:r>
            <w:r w:rsidR="0063474F">
              <w:rPr>
                <w:noProof/>
                <w:webHidden/>
              </w:rPr>
              <w:instrText xml:space="preserve"> PAGEREF _Toc61612812 \h </w:instrText>
            </w:r>
            <w:r w:rsidR="0063474F">
              <w:rPr>
                <w:noProof/>
                <w:webHidden/>
              </w:rPr>
            </w:r>
            <w:r w:rsidR="0063474F">
              <w:rPr>
                <w:noProof/>
                <w:webHidden/>
              </w:rPr>
              <w:fldChar w:fldCharType="separate"/>
            </w:r>
            <w:r w:rsidR="0063474F">
              <w:rPr>
                <w:noProof/>
                <w:webHidden/>
              </w:rPr>
              <w:t>4</w:t>
            </w:r>
            <w:r w:rsidR="0063474F">
              <w:rPr>
                <w:noProof/>
                <w:webHidden/>
              </w:rPr>
              <w:fldChar w:fldCharType="end"/>
            </w:r>
          </w:hyperlink>
        </w:p>
        <w:p w14:paraId="7F77442F" w14:textId="4999038C" w:rsidR="0063474F" w:rsidRDefault="00857117">
          <w:pPr>
            <w:pStyle w:val="TOC3"/>
            <w:tabs>
              <w:tab w:val="right" w:leader="dot" w:pos="9016"/>
            </w:tabs>
            <w:rPr>
              <w:rFonts w:asciiTheme="minorHAnsi" w:eastAsiaTheme="minorEastAsia" w:hAnsiTheme="minorHAnsi"/>
              <w:noProof/>
              <w:sz w:val="22"/>
              <w:lang w:eastAsia="en-GB"/>
            </w:rPr>
          </w:pPr>
          <w:hyperlink w:anchor="_Toc61612813" w:history="1">
            <w:r w:rsidR="0063474F" w:rsidRPr="006F2BA2">
              <w:rPr>
                <w:rStyle w:val="Hyperlink"/>
                <w:noProof/>
              </w:rPr>
              <w:t>Section 1: Centre Details</w:t>
            </w:r>
            <w:r w:rsidR="0063474F">
              <w:rPr>
                <w:noProof/>
                <w:webHidden/>
              </w:rPr>
              <w:tab/>
            </w:r>
            <w:r w:rsidR="0063474F">
              <w:rPr>
                <w:noProof/>
                <w:webHidden/>
              </w:rPr>
              <w:fldChar w:fldCharType="begin"/>
            </w:r>
            <w:r w:rsidR="0063474F">
              <w:rPr>
                <w:noProof/>
                <w:webHidden/>
              </w:rPr>
              <w:instrText xml:space="preserve"> PAGEREF _Toc61612813 \h </w:instrText>
            </w:r>
            <w:r w:rsidR="0063474F">
              <w:rPr>
                <w:noProof/>
                <w:webHidden/>
              </w:rPr>
            </w:r>
            <w:r w:rsidR="0063474F">
              <w:rPr>
                <w:noProof/>
                <w:webHidden/>
              </w:rPr>
              <w:fldChar w:fldCharType="separate"/>
            </w:r>
            <w:r w:rsidR="0063474F">
              <w:rPr>
                <w:noProof/>
                <w:webHidden/>
              </w:rPr>
              <w:t>5</w:t>
            </w:r>
            <w:r w:rsidR="0063474F">
              <w:rPr>
                <w:noProof/>
                <w:webHidden/>
              </w:rPr>
              <w:fldChar w:fldCharType="end"/>
            </w:r>
          </w:hyperlink>
        </w:p>
        <w:p w14:paraId="1D7FBF47" w14:textId="12D10635" w:rsidR="0063474F" w:rsidRDefault="00857117">
          <w:pPr>
            <w:pStyle w:val="TOC3"/>
            <w:tabs>
              <w:tab w:val="right" w:leader="dot" w:pos="9016"/>
            </w:tabs>
            <w:rPr>
              <w:rFonts w:asciiTheme="minorHAnsi" w:eastAsiaTheme="minorEastAsia" w:hAnsiTheme="minorHAnsi"/>
              <w:noProof/>
              <w:sz w:val="22"/>
              <w:lang w:eastAsia="en-GB"/>
            </w:rPr>
          </w:pPr>
          <w:hyperlink w:anchor="_Toc61612814" w:history="1">
            <w:r w:rsidR="0063474F" w:rsidRPr="006F2BA2">
              <w:rPr>
                <w:rStyle w:val="Hyperlink"/>
                <w:rFonts w:eastAsia="Times New Roman"/>
                <w:noProof/>
              </w:rPr>
              <w:t>Section 2: Qualifications</w:t>
            </w:r>
            <w:r w:rsidR="0063474F">
              <w:rPr>
                <w:noProof/>
                <w:webHidden/>
              </w:rPr>
              <w:tab/>
            </w:r>
            <w:r w:rsidR="0063474F">
              <w:rPr>
                <w:noProof/>
                <w:webHidden/>
              </w:rPr>
              <w:fldChar w:fldCharType="begin"/>
            </w:r>
            <w:r w:rsidR="0063474F">
              <w:rPr>
                <w:noProof/>
                <w:webHidden/>
              </w:rPr>
              <w:instrText xml:space="preserve"> PAGEREF _Toc61612814 \h </w:instrText>
            </w:r>
            <w:r w:rsidR="0063474F">
              <w:rPr>
                <w:noProof/>
                <w:webHidden/>
              </w:rPr>
            </w:r>
            <w:r w:rsidR="0063474F">
              <w:rPr>
                <w:noProof/>
                <w:webHidden/>
              </w:rPr>
              <w:fldChar w:fldCharType="separate"/>
            </w:r>
            <w:r w:rsidR="0063474F">
              <w:rPr>
                <w:noProof/>
                <w:webHidden/>
              </w:rPr>
              <w:t>8</w:t>
            </w:r>
            <w:r w:rsidR="0063474F">
              <w:rPr>
                <w:noProof/>
                <w:webHidden/>
              </w:rPr>
              <w:fldChar w:fldCharType="end"/>
            </w:r>
          </w:hyperlink>
        </w:p>
        <w:p w14:paraId="48D9D88A" w14:textId="295F4E06" w:rsidR="0063474F" w:rsidRDefault="00857117">
          <w:pPr>
            <w:pStyle w:val="TOC3"/>
            <w:tabs>
              <w:tab w:val="right" w:leader="dot" w:pos="9016"/>
            </w:tabs>
            <w:rPr>
              <w:rFonts w:asciiTheme="minorHAnsi" w:eastAsiaTheme="minorEastAsia" w:hAnsiTheme="minorHAnsi"/>
              <w:noProof/>
              <w:sz w:val="22"/>
              <w:lang w:eastAsia="en-GB"/>
            </w:rPr>
          </w:pPr>
          <w:hyperlink w:anchor="_Toc61612815" w:history="1">
            <w:r w:rsidR="0063474F" w:rsidRPr="006F2BA2">
              <w:rPr>
                <w:rStyle w:val="Hyperlink"/>
                <w:rFonts w:eastAsia="Times New Roman"/>
                <w:noProof/>
              </w:rPr>
              <w:t>Section 3a: Centre Personnel e-Assessment Based Qualification Delivery</w:t>
            </w:r>
            <w:r w:rsidR="0063474F">
              <w:rPr>
                <w:noProof/>
                <w:webHidden/>
              </w:rPr>
              <w:tab/>
            </w:r>
            <w:r w:rsidR="0063474F">
              <w:rPr>
                <w:noProof/>
                <w:webHidden/>
              </w:rPr>
              <w:fldChar w:fldCharType="begin"/>
            </w:r>
            <w:r w:rsidR="0063474F">
              <w:rPr>
                <w:noProof/>
                <w:webHidden/>
              </w:rPr>
              <w:instrText xml:space="preserve"> PAGEREF _Toc61612815 \h </w:instrText>
            </w:r>
            <w:r w:rsidR="0063474F">
              <w:rPr>
                <w:noProof/>
                <w:webHidden/>
              </w:rPr>
            </w:r>
            <w:r w:rsidR="0063474F">
              <w:rPr>
                <w:noProof/>
                <w:webHidden/>
              </w:rPr>
              <w:fldChar w:fldCharType="separate"/>
            </w:r>
            <w:r w:rsidR="0063474F">
              <w:rPr>
                <w:noProof/>
                <w:webHidden/>
              </w:rPr>
              <w:t>9</w:t>
            </w:r>
            <w:r w:rsidR="0063474F">
              <w:rPr>
                <w:noProof/>
                <w:webHidden/>
              </w:rPr>
              <w:fldChar w:fldCharType="end"/>
            </w:r>
          </w:hyperlink>
        </w:p>
        <w:p w14:paraId="6855067D" w14:textId="6F8F3DE4" w:rsidR="0063474F" w:rsidRDefault="00857117">
          <w:pPr>
            <w:pStyle w:val="TOC3"/>
            <w:tabs>
              <w:tab w:val="right" w:leader="dot" w:pos="9016"/>
            </w:tabs>
            <w:rPr>
              <w:rFonts w:asciiTheme="minorHAnsi" w:eastAsiaTheme="minorEastAsia" w:hAnsiTheme="minorHAnsi"/>
              <w:noProof/>
              <w:sz w:val="22"/>
              <w:lang w:eastAsia="en-GB"/>
            </w:rPr>
          </w:pPr>
          <w:hyperlink w:anchor="_Toc61612816" w:history="1">
            <w:r w:rsidR="0063474F" w:rsidRPr="006F2BA2">
              <w:rPr>
                <w:rStyle w:val="Hyperlink"/>
                <w:rFonts w:eastAsia="Times New Roman"/>
                <w:noProof/>
              </w:rPr>
              <w:t>Section 3b: Centre Personnel Portfolio Based Qualification Delivery</w:t>
            </w:r>
            <w:r w:rsidR="0063474F">
              <w:rPr>
                <w:noProof/>
                <w:webHidden/>
              </w:rPr>
              <w:tab/>
            </w:r>
            <w:r w:rsidR="0063474F">
              <w:rPr>
                <w:noProof/>
                <w:webHidden/>
              </w:rPr>
              <w:fldChar w:fldCharType="begin"/>
            </w:r>
            <w:r w:rsidR="0063474F">
              <w:rPr>
                <w:noProof/>
                <w:webHidden/>
              </w:rPr>
              <w:instrText xml:space="preserve"> PAGEREF _Toc61612816 \h </w:instrText>
            </w:r>
            <w:r w:rsidR="0063474F">
              <w:rPr>
                <w:noProof/>
                <w:webHidden/>
              </w:rPr>
            </w:r>
            <w:r w:rsidR="0063474F">
              <w:rPr>
                <w:noProof/>
                <w:webHidden/>
              </w:rPr>
              <w:fldChar w:fldCharType="separate"/>
            </w:r>
            <w:r w:rsidR="0063474F">
              <w:rPr>
                <w:noProof/>
                <w:webHidden/>
              </w:rPr>
              <w:t>10</w:t>
            </w:r>
            <w:r w:rsidR="0063474F">
              <w:rPr>
                <w:noProof/>
                <w:webHidden/>
              </w:rPr>
              <w:fldChar w:fldCharType="end"/>
            </w:r>
          </w:hyperlink>
        </w:p>
        <w:p w14:paraId="20E6D9E1" w14:textId="31F3BE76" w:rsidR="0063474F" w:rsidRDefault="00857117">
          <w:pPr>
            <w:pStyle w:val="TOC3"/>
            <w:tabs>
              <w:tab w:val="right" w:leader="dot" w:pos="9016"/>
            </w:tabs>
            <w:rPr>
              <w:rFonts w:asciiTheme="minorHAnsi" w:eastAsiaTheme="minorEastAsia" w:hAnsiTheme="minorHAnsi"/>
              <w:noProof/>
              <w:sz w:val="22"/>
              <w:lang w:eastAsia="en-GB"/>
            </w:rPr>
          </w:pPr>
          <w:hyperlink w:anchor="_Toc61612817" w:history="1">
            <w:r w:rsidR="0063474F" w:rsidRPr="006F2BA2">
              <w:rPr>
                <w:rStyle w:val="Hyperlink"/>
                <w:rFonts w:eastAsia="Times New Roman"/>
                <w:noProof/>
              </w:rPr>
              <w:t>Section 4a: Centre Criteria for Those Delivering e-Assessment Based Qualifications</w:t>
            </w:r>
            <w:r w:rsidR="0063474F">
              <w:rPr>
                <w:noProof/>
                <w:webHidden/>
              </w:rPr>
              <w:tab/>
            </w:r>
            <w:r w:rsidR="0063474F">
              <w:rPr>
                <w:noProof/>
                <w:webHidden/>
              </w:rPr>
              <w:fldChar w:fldCharType="begin"/>
            </w:r>
            <w:r w:rsidR="0063474F">
              <w:rPr>
                <w:noProof/>
                <w:webHidden/>
              </w:rPr>
              <w:instrText xml:space="preserve"> PAGEREF _Toc61612817 \h </w:instrText>
            </w:r>
            <w:r w:rsidR="0063474F">
              <w:rPr>
                <w:noProof/>
                <w:webHidden/>
              </w:rPr>
            </w:r>
            <w:r w:rsidR="0063474F">
              <w:rPr>
                <w:noProof/>
                <w:webHidden/>
              </w:rPr>
              <w:fldChar w:fldCharType="separate"/>
            </w:r>
            <w:r w:rsidR="0063474F">
              <w:rPr>
                <w:noProof/>
                <w:webHidden/>
              </w:rPr>
              <w:t>11</w:t>
            </w:r>
            <w:r w:rsidR="0063474F">
              <w:rPr>
                <w:noProof/>
                <w:webHidden/>
              </w:rPr>
              <w:fldChar w:fldCharType="end"/>
            </w:r>
          </w:hyperlink>
        </w:p>
        <w:p w14:paraId="534158DD" w14:textId="74904482" w:rsidR="0063474F" w:rsidRDefault="00857117">
          <w:pPr>
            <w:pStyle w:val="TOC4"/>
            <w:tabs>
              <w:tab w:val="right" w:leader="dot" w:pos="9016"/>
            </w:tabs>
            <w:rPr>
              <w:rFonts w:asciiTheme="minorHAnsi" w:eastAsiaTheme="minorEastAsia" w:hAnsiTheme="minorHAnsi"/>
              <w:noProof/>
              <w:sz w:val="22"/>
              <w:lang w:eastAsia="en-GB"/>
            </w:rPr>
          </w:pPr>
          <w:hyperlink w:anchor="_Toc61612818" w:history="1">
            <w:r w:rsidR="0063474F" w:rsidRPr="006F2BA2">
              <w:rPr>
                <w:rStyle w:val="Hyperlink"/>
                <w:rFonts w:eastAsia="Times New Roman"/>
                <w:noProof/>
              </w:rPr>
              <w:t>Resource</w:t>
            </w:r>
            <w:r w:rsidR="0063474F">
              <w:rPr>
                <w:noProof/>
                <w:webHidden/>
              </w:rPr>
              <w:tab/>
            </w:r>
            <w:r w:rsidR="0063474F">
              <w:rPr>
                <w:noProof/>
                <w:webHidden/>
              </w:rPr>
              <w:fldChar w:fldCharType="begin"/>
            </w:r>
            <w:r w:rsidR="0063474F">
              <w:rPr>
                <w:noProof/>
                <w:webHidden/>
              </w:rPr>
              <w:instrText xml:space="preserve"> PAGEREF _Toc61612818 \h </w:instrText>
            </w:r>
            <w:r w:rsidR="0063474F">
              <w:rPr>
                <w:noProof/>
                <w:webHidden/>
              </w:rPr>
            </w:r>
            <w:r w:rsidR="0063474F">
              <w:rPr>
                <w:noProof/>
                <w:webHidden/>
              </w:rPr>
              <w:fldChar w:fldCharType="separate"/>
            </w:r>
            <w:r w:rsidR="0063474F">
              <w:rPr>
                <w:noProof/>
                <w:webHidden/>
              </w:rPr>
              <w:t>11</w:t>
            </w:r>
            <w:r w:rsidR="0063474F">
              <w:rPr>
                <w:noProof/>
                <w:webHidden/>
              </w:rPr>
              <w:fldChar w:fldCharType="end"/>
            </w:r>
          </w:hyperlink>
        </w:p>
        <w:p w14:paraId="0CFB051C" w14:textId="6A115D85" w:rsidR="0063474F" w:rsidRDefault="00857117">
          <w:pPr>
            <w:pStyle w:val="TOC4"/>
            <w:tabs>
              <w:tab w:val="right" w:leader="dot" w:pos="9016"/>
            </w:tabs>
            <w:rPr>
              <w:rFonts w:asciiTheme="minorHAnsi" w:eastAsiaTheme="minorEastAsia" w:hAnsiTheme="minorHAnsi"/>
              <w:noProof/>
              <w:sz w:val="22"/>
              <w:lang w:eastAsia="en-GB"/>
            </w:rPr>
          </w:pPr>
          <w:hyperlink w:anchor="_Toc61612819" w:history="1">
            <w:r w:rsidR="0063474F" w:rsidRPr="006F2BA2">
              <w:rPr>
                <w:rStyle w:val="Hyperlink"/>
                <w:rFonts w:eastAsia="Times New Roman"/>
                <w:noProof/>
              </w:rPr>
              <w:t>Candidate Support</w:t>
            </w:r>
            <w:r w:rsidR="0063474F">
              <w:rPr>
                <w:noProof/>
                <w:webHidden/>
              </w:rPr>
              <w:tab/>
            </w:r>
            <w:r w:rsidR="0063474F">
              <w:rPr>
                <w:noProof/>
                <w:webHidden/>
              </w:rPr>
              <w:fldChar w:fldCharType="begin"/>
            </w:r>
            <w:r w:rsidR="0063474F">
              <w:rPr>
                <w:noProof/>
                <w:webHidden/>
              </w:rPr>
              <w:instrText xml:space="preserve"> PAGEREF _Toc61612819 \h </w:instrText>
            </w:r>
            <w:r w:rsidR="0063474F">
              <w:rPr>
                <w:noProof/>
                <w:webHidden/>
              </w:rPr>
            </w:r>
            <w:r w:rsidR="0063474F">
              <w:rPr>
                <w:noProof/>
                <w:webHidden/>
              </w:rPr>
              <w:fldChar w:fldCharType="separate"/>
            </w:r>
            <w:r w:rsidR="0063474F">
              <w:rPr>
                <w:noProof/>
                <w:webHidden/>
              </w:rPr>
              <w:t>11</w:t>
            </w:r>
            <w:r w:rsidR="0063474F">
              <w:rPr>
                <w:noProof/>
                <w:webHidden/>
              </w:rPr>
              <w:fldChar w:fldCharType="end"/>
            </w:r>
          </w:hyperlink>
        </w:p>
        <w:p w14:paraId="14FFA917" w14:textId="2E0B2F21" w:rsidR="0063474F" w:rsidRDefault="00857117">
          <w:pPr>
            <w:pStyle w:val="TOC4"/>
            <w:tabs>
              <w:tab w:val="right" w:leader="dot" w:pos="9016"/>
            </w:tabs>
            <w:rPr>
              <w:rFonts w:asciiTheme="minorHAnsi" w:eastAsiaTheme="minorEastAsia" w:hAnsiTheme="minorHAnsi"/>
              <w:noProof/>
              <w:sz w:val="22"/>
              <w:lang w:eastAsia="en-GB"/>
            </w:rPr>
          </w:pPr>
          <w:hyperlink w:anchor="_Toc61612820" w:history="1">
            <w:r w:rsidR="0063474F" w:rsidRPr="006F2BA2">
              <w:rPr>
                <w:rStyle w:val="Hyperlink"/>
                <w:noProof/>
              </w:rPr>
              <w:t>Invigilation</w:t>
            </w:r>
            <w:r w:rsidR="0063474F">
              <w:rPr>
                <w:noProof/>
                <w:webHidden/>
              </w:rPr>
              <w:tab/>
            </w:r>
            <w:r w:rsidR="0063474F">
              <w:rPr>
                <w:noProof/>
                <w:webHidden/>
              </w:rPr>
              <w:fldChar w:fldCharType="begin"/>
            </w:r>
            <w:r w:rsidR="0063474F">
              <w:rPr>
                <w:noProof/>
                <w:webHidden/>
              </w:rPr>
              <w:instrText xml:space="preserve"> PAGEREF _Toc61612820 \h </w:instrText>
            </w:r>
            <w:r w:rsidR="0063474F">
              <w:rPr>
                <w:noProof/>
                <w:webHidden/>
              </w:rPr>
            </w:r>
            <w:r w:rsidR="0063474F">
              <w:rPr>
                <w:noProof/>
                <w:webHidden/>
              </w:rPr>
              <w:fldChar w:fldCharType="separate"/>
            </w:r>
            <w:r w:rsidR="0063474F">
              <w:rPr>
                <w:noProof/>
                <w:webHidden/>
              </w:rPr>
              <w:t>12</w:t>
            </w:r>
            <w:r w:rsidR="0063474F">
              <w:rPr>
                <w:noProof/>
                <w:webHidden/>
              </w:rPr>
              <w:fldChar w:fldCharType="end"/>
            </w:r>
          </w:hyperlink>
        </w:p>
        <w:p w14:paraId="2F068763" w14:textId="3B67A2D7" w:rsidR="0063474F" w:rsidRDefault="00857117">
          <w:pPr>
            <w:pStyle w:val="TOC4"/>
            <w:tabs>
              <w:tab w:val="right" w:leader="dot" w:pos="9016"/>
            </w:tabs>
            <w:rPr>
              <w:rFonts w:asciiTheme="minorHAnsi" w:eastAsiaTheme="minorEastAsia" w:hAnsiTheme="minorHAnsi"/>
              <w:noProof/>
              <w:sz w:val="22"/>
              <w:lang w:eastAsia="en-GB"/>
            </w:rPr>
          </w:pPr>
          <w:hyperlink w:anchor="_Toc61612821" w:history="1">
            <w:r w:rsidR="0063474F" w:rsidRPr="006F2BA2">
              <w:rPr>
                <w:rStyle w:val="Hyperlink"/>
                <w:rFonts w:eastAsia="Times New Roman"/>
                <w:noProof/>
              </w:rPr>
              <w:t>Management and Administration</w:t>
            </w:r>
            <w:r w:rsidR="0063474F">
              <w:rPr>
                <w:noProof/>
                <w:webHidden/>
              </w:rPr>
              <w:tab/>
            </w:r>
            <w:r w:rsidR="0063474F">
              <w:rPr>
                <w:noProof/>
                <w:webHidden/>
              </w:rPr>
              <w:fldChar w:fldCharType="begin"/>
            </w:r>
            <w:r w:rsidR="0063474F">
              <w:rPr>
                <w:noProof/>
                <w:webHidden/>
              </w:rPr>
              <w:instrText xml:space="preserve"> PAGEREF _Toc61612821 \h </w:instrText>
            </w:r>
            <w:r w:rsidR="0063474F">
              <w:rPr>
                <w:noProof/>
                <w:webHidden/>
              </w:rPr>
            </w:r>
            <w:r w:rsidR="0063474F">
              <w:rPr>
                <w:noProof/>
                <w:webHidden/>
              </w:rPr>
              <w:fldChar w:fldCharType="separate"/>
            </w:r>
            <w:r w:rsidR="0063474F">
              <w:rPr>
                <w:noProof/>
                <w:webHidden/>
              </w:rPr>
              <w:t>12</w:t>
            </w:r>
            <w:r w:rsidR="0063474F">
              <w:rPr>
                <w:noProof/>
                <w:webHidden/>
              </w:rPr>
              <w:fldChar w:fldCharType="end"/>
            </w:r>
          </w:hyperlink>
        </w:p>
        <w:p w14:paraId="2884A500" w14:textId="552C1D27" w:rsidR="0063474F" w:rsidRDefault="00857117">
          <w:pPr>
            <w:pStyle w:val="TOC3"/>
            <w:tabs>
              <w:tab w:val="right" w:leader="dot" w:pos="9016"/>
            </w:tabs>
            <w:rPr>
              <w:rFonts w:asciiTheme="minorHAnsi" w:eastAsiaTheme="minorEastAsia" w:hAnsiTheme="minorHAnsi"/>
              <w:noProof/>
              <w:sz w:val="22"/>
              <w:lang w:eastAsia="en-GB"/>
            </w:rPr>
          </w:pPr>
          <w:hyperlink w:anchor="_Toc61612822" w:history="1">
            <w:r w:rsidR="0063474F" w:rsidRPr="006F2BA2">
              <w:rPr>
                <w:rStyle w:val="Hyperlink"/>
                <w:rFonts w:eastAsia="Times New Roman"/>
                <w:noProof/>
              </w:rPr>
              <w:t>Section 4b: Centre Criteria for Those Delivering Portfolio Based Qualifications</w:t>
            </w:r>
            <w:r w:rsidR="0063474F">
              <w:rPr>
                <w:noProof/>
                <w:webHidden/>
              </w:rPr>
              <w:tab/>
            </w:r>
            <w:r w:rsidR="0063474F">
              <w:rPr>
                <w:noProof/>
                <w:webHidden/>
              </w:rPr>
              <w:fldChar w:fldCharType="begin"/>
            </w:r>
            <w:r w:rsidR="0063474F">
              <w:rPr>
                <w:noProof/>
                <w:webHidden/>
              </w:rPr>
              <w:instrText xml:space="preserve"> PAGEREF _Toc61612822 \h </w:instrText>
            </w:r>
            <w:r w:rsidR="0063474F">
              <w:rPr>
                <w:noProof/>
                <w:webHidden/>
              </w:rPr>
            </w:r>
            <w:r w:rsidR="0063474F">
              <w:rPr>
                <w:noProof/>
                <w:webHidden/>
              </w:rPr>
              <w:fldChar w:fldCharType="separate"/>
            </w:r>
            <w:r w:rsidR="0063474F">
              <w:rPr>
                <w:noProof/>
                <w:webHidden/>
              </w:rPr>
              <w:t>14</w:t>
            </w:r>
            <w:r w:rsidR="0063474F">
              <w:rPr>
                <w:noProof/>
                <w:webHidden/>
              </w:rPr>
              <w:fldChar w:fldCharType="end"/>
            </w:r>
          </w:hyperlink>
        </w:p>
        <w:p w14:paraId="03BAC825" w14:textId="5BA00448" w:rsidR="0063474F" w:rsidRDefault="00857117">
          <w:pPr>
            <w:pStyle w:val="TOC4"/>
            <w:tabs>
              <w:tab w:val="right" w:leader="dot" w:pos="9016"/>
            </w:tabs>
            <w:rPr>
              <w:rFonts w:asciiTheme="minorHAnsi" w:eastAsiaTheme="minorEastAsia" w:hAnsiTheme="minorHAnsi"/>
              <w:noProof/>
              <w:sz w:val="22"/>
              <w:lang w:eastAsia="en-GB"/>
            </w:rPr>
          </w:pPr>
          <w:hyperlink w:anchor="_Toc61612823" w:history="1">
            <w:r w:rsidR="0063474F" w:rsidRPr="006F2BA2">
              <w:rPr>
                <w:rStyle w:val="Hyperlink"/>
                <w:rFonts w:eastAsia="Times New Roman"/>
                <w:noProof/>
              </w:rPr>
              <w:t>Resource</w:t>
            </w:r>
            <w:r w:rsidR="0063474F">
              <w:rPr>
                <w:noProof/>
                <w:webHidden/>
              </w:rPr>
              <w:tab/>
            </w:r>
            <w:r w:rsidR="0063474F">
              <w:rPr>
                <w:noProof/>
                <w:webHidden/>
              </w:rPr>
              <w:fldChar w:fldCharType="begin"/>
            </w:r>
            <w:r w:rsidR="0063474F">
              <w:rPr>
                <w:noProof/>
                <w:webHidden/>
              </w:rPr>
              <w:instrText xml:space="preserve"> PAGEREF _Toc61612823 \h </w:instrText>
            </w:r>
            <w:r w:rsidR="0063474F">
              <w:rPr>
                <w:noProof/>
                <w:webHidden/>
              </w:rPr>
            </w:r>
            <w:r w:rsidR="0063474F">
              <w:rPr>
                <w:noProof/>
                <w:webHidden/>
              </w:rPr>
              <w:fldChar w:fldCharType="separate"/>
            </w:r>
            <w:r w:rsidR="0063474F">
              <w:rPr>
                <w:noProof/>
                <w:webHidden/>
              </w:rPr>
              <w:t>14</w:t>
            </w:r>
            <w:r w:rsidR="0063474F">
              <w:rPr>
                <w:noProof/>
                <w:webHidden/>
              </w:rPr>
              <w:fldChar w:fldCharType="end"/>
            </w:r>
          </w:hyperlink>
        </w:p>
        <w:p w14:paraId="2F9CF06F" w14:textId="3F03B875" w:rsidR="0063474F" w:rsidRDefault="00857117">
          <w:pPr>
            <w:pStyle w:val="TOC4"/>
            <w:tabs>
              <w:tab w:val="right" w:leader="dot" w:pos="9016"/>
            </w:tabs>
            <w:rPr>
              <w:rFonts w:asciiTheme="minorHAnsi" w:eastAsiaTheme="minorEastAsia" w:hAnsiTheme="minorHAnsi"/>
              <w:noProof/>
              <w:sz w:val="22"/>
              <w:lang w:eastAsia="en-GB"/>
            </w:rPr>
          </w:pPr>
          <w:hyperlink w:anchor="_Toc61612824" w:history="1">
            <w:r w:rsidR="0063474F" w:rsidRPr="006F2BA2">
              <w:rPr>
                <w:rStyle w:val="Hyperlink"/>
                <w:rFonts w:eastAsia="Times New Roman"/>
                <w:noProof/>
              </w:rPr>
              <w:t>Candidate Support</w:t>
            </w:r>
            <w:r w:rsidR="0063474F">
              <w:rPr>
                <w:noProof/>
                <w:webHidden/>
              </w:rPr>
              <w:tab/>
            </w:r>
            <w:r w:rsidR="0063474F">
              <w:rPr>
                <w:noProof/>
                <w:webHidden/>
              </w:rPr>
              <w:fldChar w:fldCharType="begin"/>
            </w:r>
            <w:r w:rsidR="0063474F">
              <w:rPr>
                <w:noProof/>
                <w:webHidden/>
              </w:rPr>
              <w:instrText xml:space="preserve"> PAGEREF _Toc61612824 \h </w:instrText>
            </w:r>
            <w:r w:rsidR="0063474F">
              <w:rPr>
                <w:noProof/>
                <w:webHidden/>
              </w:rPr>
            </w:r>
            <w:r w:rsidR="0063474F">
              <w:rPr>
                <w:noProof/>
                <w:webHidden/>
              </w:rPr>
              <w:fldChar w:fldCharType="separate"/>
            </w:r>
            <w:r w:rsidR="0063474F">
              <w:rPr>
                <w:noProof/>
                <w:webHidden/>
              </w:rPr>
              <w:t>14</w:t>
            </w:r>
            <w:r w:rsidR="0063474F">
              <w:rPr>
                <w:noProof/>
                <w:webHidden/>
              </w:rPr>
              <w:fldChar w:fldCharType="end"/>
            </w:r>
          </w:hyperlink>
        </w:p>
        <w:p w14:paraId="32C0A69F" w14:textId="1FEF1B42" w:rsidR="0063474F" w:rsidRDefault="00857117">
          <w:pPr>
            <w:pStyle w:val="TOC4"/>
            <w:tabs>
              <w:tab w:val="right" w:leader="dot" w:pos="9016"/>
            </w:tabs>
            <w:rPr>
              <w:rFonts w:asciiTheme="minorHAnsi" w:eastAsiaTheme="minorEastAsia" w:hAnsiTheme="minorHAnsi"/>
              <w:noProof/>
              <w:sz w:val="22"/>
              <w:lang w:eastAsia="en-GB"/>
            </w:rPr>
          </w:pPr>
          <w:hyperlink w:anchor="_Toc61612825" w:history="1">
            <w:r w:rsidR="0063474F" w:rsidRPr="006F2BA2">
              <w:rPr>
                <w:rStyle w:val="Hyperlink"/>
                <w:noProof/>
              </w:rPr>
              <w:t>Quality Assurance and Assessment Review</w:t>
            </w:r>
            <w:r w:rsidR="0063474F">
              <w:rPr>
                <w:noProof/>
                <w:webHidden/>
              </w:rPr>
              <w:tab/>
            </w:r>
            <w:r w:rsidR="0063474F">
              <w:rPr>
                <w:noProof/>
                <w:webHidden/>
              </w:rPr>
              <w:fldChar w:fldCharType="begin"/>
            </w:r>
            <w:r w:rsidR="0063474F">
              <w:rPr>
                <w:noProof/>
                <w:webHidden/>
              </w:rPr>
              <w:instrText xml:space="preserve"> PAGEREF _Toc61612825 \h </w:instrText>
            </w:r>
            <w:r w:rsidR="0063474F">
              <w:rPr>
                <w:noProof/>
                <w:webHidden/>
              </w:rPr>
            </w:r>
            <w:r w:rsidR="0063474F">
              <w:rPr>
                <w:noProof/>
                <w:webHidden/>
              </w:rPr>
              <w:fldChar w:fldCharType="separate"/>
            </w:r>
            <w:r w:rsidR="0063474F">
              <w:rPr>
                <w:noProof/>
                <w:webHidden/>
              </w:rPr>
              <w:t>15</w:t>
            </w:r>
            <w:r w:rsidR="0063474F">
              <w:rPr>
                <w:noProof/>
                <w:webHidden/>
              </w:rPr>
              <w:fldChar w:fldCharType="end"/>
            </w:r>
          </w:hyperlink>
        </w:p>
        <w:p w14:paraId="23C4E280" w14:textId="27207347" w:rsidR="0063474F" w:rsidRDefault="00857117">
          <w:pPr>
            <w:pStyle w:val="TOC4"/>
            <w:tabs>
              <w:tab w:val="right" w:leader="dot" w:pos="9016"/>
            </w:tabs>
            <w:rPr>
              <w:rFonts w:asciiTheme="minorHAnsi" w:eastAsiaTheme="minorEastAsia" w:hAnsiTheme="minorHAnsi"/>
              <w:noProof/>
              <w:sz w:val="22"/>
              <w:lang w:eastAsia="en-GB"/>
            </w:rPr>
          </w:pPr>
          <w:hyperlink w:anchor="_Toc61612826" w:history="1">
            <w:r w:rsidR="0063474F" w:rsidRPr="006F2BA2">
              <w:rPr>
                <w:rStyle w:val="Hyperlink"/>
                <w:rFonts w:eastAsia="Times New Roman"/>
                <w:noProof/>
              </w:rPr>
              <w:t>Management and Administration</w:t>
            </w:r>
            <w:r w:rsidR="0063474F">
              <w:rPr>
                <w:noProof/>
                <w:webHidden/>
              </w:rPr>
              <w:tab/>
            </w:r>
            <w:r w:rsidR="0063474F">
              <w:rPr>
                <w:noProof/>
                <w:webHidden/>
              </w:rPr>
              <w:fldChar w:fldCharType="begin"/>
            </w:r>
            <w:r w:rsidR="0063474F">
              <w:rPr>
                <w:noProof/>
                <w:webHidden/>
              </w:rPr>
              <w:instrText xml:space="preserve"> PAGEREF _Toc61612826 \h </w:instrText>
            </w:r>
            <w:r w:rsidR="0063474F">
              <w:rPr>
                <w:noProof/>
                <w:webHidden/>
              </w:rPr>
            </w:r>
            <w:r w:rsidR="0063474F">
              <w:rPr>
                <w:noProof/>
                <w:webHidden/>
              </w:rPr>
              <w:fldChar w:fldCharType="separate"/>
            </w:r>
            <w:r w:rsidR="0063474F">
              <w:rPr>
                <w:noProof/>
                <w:webHidden/>
              </w:rPr>
              <w:t>16</w:t>
            </w:r>
            <w:r w:rsidR="0063474F">
              <w:rPr>
                <w:noProof/>
                <w:webHidden/>
              </w:rPr>
              <w:fldChar w:fldCharType="end"/>
            </w:r>
          </w:hyperlink>
        </w:p>
        <w:p w14:paraId="53321FF1" w14:textId="4A1CD8BA" w:rsidR="0063474F" w:rsidRDefault="00857117">
          <w:pPr>
            <w:pStyle w:val="TOC3"/>
            <w:tabs>
              <w:tab w:val="right" w:leader="dot" w:pos="9016"/>
            </w:tabs>
            <w:rPr>
              <w:rFonts w:asciiTheme="minorHAnsi" w:eastAsiaTheme="minorEastAsia" w:hAnsiTheme="minorHAnsi"/>
              <w:noProof/>
              <w:sz w:val="22"/>
              <w:lang w:eastAsia="en-GB"/>
            </w:rPr>
          </w:pPr>
          <w:hyperlink w:anchor="_Toc61612827" w:history="1">
            <w:r w:rsidR="0063474F" w:rsidRPr="006F2BA2">
              <w:rPr>
                <w:rStyle w:val="Hyperlink"/>
                <w:rFonts w:eastAsia="Times New Roman"/>
                <w:noProof/>
              </w:rPr>
              <w:t>Section 5: Details of Satellite Centres</w:t>
            </w:r>
            <w:r w:rsidR="0063474F">
              <w:rPr>
                <w:noProof/>
                <w:webHidden/>
              </w:rPr>
              <w:tab/>
            </w:r>
            <w:r w:rsidR="0063474F">
              <w:rPr>
                <w:noProof/>
                <w:webHidden/>
              </w:rPr>
              <w:fldChar w:fldCharType="begin"/>
            </w:r>
            <w:r w:rsidR="0063474F">
              <w:rPr>
                <w:noProof/>
                <w:webHidden/>
              </w:rPr>
              <w:instrText xml:space="preserve"> PAGEREF _Toc61612827 \h </w:instrText>
            </w:r>
            <w:r w:rsidR="0063474F">
              <w:rPr>
                <w:noProof/>
                <w:webHidden/>
              </w:rPr>
            </w:r>
            <w:r w:rsidR="0063474F">
              <w:rPr>
                <w:noProof/>
                <w:webHidden/>
              </w:rPr>
              <w:fldChar w:fldCharType="separate"/>
            </w:r>
            <w:r w:rsidR="0063474F">
              <w:rPr>
                <w:noProof/>
                <w:webHidden/>
              </w:rPr>
              <w:t>18</w:t>
            </w:r>
            <w:r w:rsidR="0063474F">
              <w:rPr>
                <w:noProof/>
                <w:webHidden/>
              </w:rPr>
              <w:fldChar w:fldCharType="end"/>
            </w:r>
          </w:hyperlink>
        </w:p>
        <w:p w14:paraId="4500396A" w14:textId="4A895617" w:rsidR="0063474F" w:rsidRDefault="00857117">
          <w:pPr>
            <w:pStyle w:val="TOC3"/>
            <w:tabs>
              <w:tab w:val="right" w:leader="dot" w:pos="9016"/>
            </w:tabs>
            <w:rPr>
              <w:rFonts w:asciiTheme="minorHAnsi" w:eastAsiaTheme="minorEastAsia" w:hAnsiTheme="minorHAnsi"/>
              <w:noProof/>
              <w:sz w:val="22"/>
              <w:lang w:eastAsia="en-GB"/>
            </w:rPr>
          </w:pPr>
          <w:hyperlink w:anchor="_Toc61612828" w:history="1">
            <w:r w:rsidR="0063474F" w:rsidRPr="006F2BA2">
              <w:rPr>
                <w:rStyle w:val="Hyperlink"/>
                <w:rFonts w:eastAsia="Times New Roman"/>
                <w:noProof/>
              </w:rPr>
              <w:t>Section 6: Details of Partner Organisations</w:t>
            </w:r>
            <w:r w:rsidR="0063474F">
              <w:rPr>
                <w:noProof/>
                <w:webHidden/>
              </w:rPr>
              <w:tab/>
            </w:r>
            <w:r w:rsidR="0063474F">
              <w:rPr>
                <w:noProof/>
                <w:webHidden/>
              </w:rPr>
              <w:fldChar w:fldCharType="begin"/>
            </w:r>
            <w:r w:rsidR="0063474F">
              <w:rPr>
                <w:noProof/>
                <w:webHidden/>
              </w:rPr>
              <w:instrText xml:space="preserve"> PAGEREF _Toc61612828 \h </w:instrText>
            </w:r>
            <w:r w:rsidR="0063474F">
              <w:rPr>
                <w:noProof/>
                <w:webHidden/>
              </w:rPr>
            </w:r>
            <w:r w:rsidR="0063474F">
              <w:rPr>
                <w:noProof/>
                <w:webHidden/>
              </w:rPr>
              <w:fldChar w:fldCharType="separate"/>
            </w:r>
            <w:r w:rsidR="0063474F">
              <w:rPr>
                <w:noProof/>
                <w:webHidden/>
              </w:rPr>
              <w:t>18</w:t>
            </w:r>
            <w:r w:rsidR="0063474F">
              <w:rPr>
                <w:noProof/>
                <w:webHidden/>
              </w:rPr>
              <w:fldChar w:fldCharType="end"/>
            </w:r>
          </w:hyperlink>
        </w:p>
        <w:p w14:paraId="34A781AF" w14:textId="212C6FB6" w:rsidR="0063474F" w:rsidRDefault="00857117">
          <w:pPr>
            <w:pStyle w:val="TOC3"/>
            <w:tabs>
              <w:tab w:val="right" w:leader="dot" w:pos="9016"/>
            </w:tabs>
            <w:rPr>
              <w:rFonts w:asciiTheme="minorHAnsi" w:eastAsiaTheme="minorEastAsia" w:hAnsiTheme="minorHAnsi"/>
              <w:noProof/>
              <w:sz w:val="22"/>
              <w:lang w:eastAsia="en-GB"/>
            </w:rPr>
          </w:pPr>
          <w:hyperlink w:anchor="_Toc61612829" w:history="1">
            <w:r w:rsidR="0063474F" w:rsidRPr="006F2BA2">
              <w:rPr>
                <w:rStyle w:val="Hyperlink"/>
                <w:rFonts w:eastAsia="Times New Roman"/>
                <w:noProof/>
              </w:rPr>
              <w:t>Section 7: Supporting Documents</w:t>
            </w:r>
            <w:r w:rsidR="0063474F">
              <w:rPr>
                <w:noProof/>
                <w:webHidden/>
              </w:rPr>
              <w:tab/>
            </w:r>
            <w:r w:rsidR="0063474F">
              <w:rPr>
                <w:noProof/>
                <w:webHidden/>
              </w:rPr>
              <w:fldChar w:fldCharType="begin"/>
            </w:r>
            <w:r w:rsidR="0063474F">
              <w:rPr>
                <w:noProof/>
                <w:webHidden/>
              </w:rPr>
              <w:instrText xml:space="preserve"> PAGEREF _Toc61612829 \h </w:instrText>
            </w:r>
            <w:r w:rsidR="0063474F">
              <w:rPr>
                <w:noProof/>
                <w:webHidden/>
              </w:rPr>
            </w:r>
            <w:r w:rsidR="0063474F">
              <w:rPr>
                <w:noProof/>
                <w:webHidden/>
              </w:rPr>
              <w:fldChar w:fldCharType="separate"/>
            </w:r>
            <w:r w:rsidR="0063474F">
              <w:rPr>
                <w:noProof/>
                <w:webHidden/>
              </w:rPr>
              <w:t>19</w:t>
            </w:r>
            <w:r w:rsidR="0063474F">
              <w:rPr>
                <w:noProof/>
                <w:webHidden/>
              </w:rPr>
              <w:fldChar w:fldCharType="end"/>
            </w:r>
          </w:hyperlink>
        </w:p>
        <w:p w14:paraId="1926D8D0" w14:textId="5149CEEC" w:rsidR="0063474F" w:rsidRDefault="00857117">
          <w:pPr>
            <w:pStyle w:val="TOC3"/>
            <w:tabs>
              <w:tab w:val="right" w:leader="dot" w:pos="9016"/>
            </w:tabs>
            <w:rPr>
              <w:rFonts w:asciiTheme="minorHAnsi" w:eastAsiaTheme="minorEastAsia" w:hAnsiTheme="minorHAnsi"/>
              <w:noProof/>
              <w:sz w:val="22"/>
              <w:lang w:eastAsia="en-GB"/>
            </w:rPr>
          </w:pPr>
          <w:hyperlink w:anchor="_Toc61612830" w:history="1">
            <w:r w:rsidR="0063474F" w:rsidRPr="006F2BA2">
              <w:rPr>
                <w:rStyle w:val="Hyperlink"/>
                <w:rFonts w:eastAsia="Times New Roman"/>
                <w:noProof/>
              </w:rPr>
              <w:t>Section 8: Declaration</w:t>
            </w:r>
            <w:r w:rsidR="0063474F">
              <w:rPr>
                <w:noProof/>
                <w:webHidden/>
              </w:rPr>
              <w:tab/>
            </w:r>
            <w:r w:rsidR="0063474F">
              <w:rPr>
                <w:noProof/>
                <w:webHidden/>
              </w:rPr>
              <w:fldChar w:fldCharType="begin"/>
            </w:r>
            <w:r w:rsidR="0063474F">
              <w:rPr>
                <w:noProof/>
                <w:webHidden/>
              </w:rPr>
              <w:instrText xml:space="preserve"> PAGEREF _Toc61612830 \h </w:instrText>
            </w:r>
            <w:r w:rsidR="0063474F">
              <w:rPr>
                <w:noProof/>
                <w:webHidden/>
              </w:rPr>
            </w:r>
            <w:r w:rsidR="0063474F">
              <w:rPr>
                <w:noProof/>
                <w:webHidden/>
              </w:rPr>
              <w:fldChar w:fldCharType="separate"/>
            </w:r>
            <w:r w:rsidR="0063474F">
              <w:rPr>
                <w:noProof/>
                <w:webHidden/>
              </w:rPr>
              <w:t>21</w:t>
            </w:r>
            <w:r w:rsidR="0063474F">
              <w:rPr>
                <w:noProof/>
                <w:webHidden/>
              </w:rPr>
              <w:fldChar w:fldCharType="end"/>
            </w:r>
          </w:hyperlink>
        </w:p>
        <w:p w14:paraId="57806E6E" w14:textId="02586CEC" w:rsidR="003175B6" w:rsidRDefault="003175B6" w:rsidP="003175B6">
          <w:r>
            <w:fldChar w:fldCharType="end"/>
          </w:r>
        </w:p>
      </w:sdtContent>
    </w:sdt>
    <w:p w14:paraId="751948A6" w14:textId="77777777" w:rsidR="003175B6" w:rsidRDefault="003175B6" w:rsidP="003175B6">
      <w:pPr>
        <w:rPr>
          <w:rFonts w:eastAsiaTheme="majorEastAsia" w:cstheme="majorBidi"/>
          <w:b/>
          <w:sz w:val="32"/>
          <w:szCs w:val="32"/>
        </w:rPr>
      </w:pPr>
    </w:p>
    <w:p w14:paraId="66050E93" w14:textId="77777777" w:rsidR="003175B6" w:rsidRPr="00EE6CA2" w:rsidRDefault="003175B6" w:rsidP="003175B6"/>
    <w:p w14:paraId="6B0D0A6C" w14:textId="77777777" w:rsidR="003175B6" w:rsidRDefault="003175B6" w:rsidP="003175B6">
      <w:pPr>
        <w:rPr>
          <w:rFonts w:eastAsia="Times New Roman"/>
          <w:bCs/>
          <w:szCs w:val="20"/>
        </w:rPr>
      </w:pPr>
      <w:r>
        <w:rPr>
          <w:rFonts w:eastAsia="Times New Roman"/>
          <w:bCs/>
          <w:szCs w:val="20"/>
        </w:rPr>
        <w:br w:type="page"/>
      </w:r>
    </w:p>
    <w:p w14:paraId="6E55B616" w14:textId="77777777" w:rsidR="003175B6" w:rsidRPr="00DC09FF" w:rsidRDefault="003175B6" w:rsidP="003175B6">
      <w:pPr>
        <w:rPr>
          <w:rFonts w:eastAsiaTheme="majorEastAsia" w:cstheme="majorBidi"/>
          <w:b/>
          <w:sz w:val="24"/>
          <w:szCs w:val="24"/>
        </w:rPr>
      </w:pPr>
      <w:bookmarkStart w:id="0" w:name="_Toc61612811"/>
      <w:r>
        <w:rPr>
          <w:rStyle w:val="Heading3Char"/>
        </w:rPr>
        <w:lastRenderedPageBreak/>
        <w:t>Introduction</w:t>
      </w:r>
      <w:bookmarkEnd w:id="0"/>
    </w:p>
    <w:p w14:paraId="693756B6" w14:textId="41BD5E63" w:rsidR="003175B6" w:rsidRDefault="003175B6" w:rsidP="003175B6">
      <w:bookmarkStart w:id="1" w:name="_Hlk51154615"/>
      <w:r>
        <w:t xml:space="preserve">FireQual was </w:t>
      </w:r>
      <w:r w:rsidR="00572BE7">
        <w:t>established</w:t>
      </w:r>
      <w:r>
        <w:t xml:space="preserve"> in 2020 in response to a need to provide structure and rigour to qualifications that support the strengthening of the competencies of those involved in all aspects of fire safety and the wider building industry. </w:t>
      </w:r>
    </w:p>
    <w:p w14:paraId="0B06738A" w14:textId="73ED38C0" w:rsidR="003175B6" w:rsidRDefault="00572BE7" w:rsidP="003175B6">
      <w:r>
        <w:t>FireQual</w:t>
      </w:r>
      <w:r w:rsidR="003175B6">
        <w:t xml:space="preserve"> provide national</w:t>
      </w:r>
      <w:r w:rsidR="009D13D7">
        <w:t>ly</w:t>
      </w:r>
      <w:r>
        <w:t xml:space="preserve"> and international</w:t>
      </w:r>
      <w:r w:rsidR="009D13D7">
        <w:t>ly</w:t>
      </w:r>
      <w:r w:rsidR="003175B6">
        <w:t xml:space="preserve"> recognised qualifications ensuring that wherever an individual achieves the qualification, they have met the same requirements providing confidence in the level of their knowledge and skills.</w:t>
      </w:r>
    </w:p>
    <w:bookmarkEnd w:id="1"/>
    <w:p w14:paraId="118B2C6F" w14:textId="77777777" w:rsidR="003175B6" w:rsidRPr="000766F2" w:rsidRDefault="003175B6" w:rsidP="003175B6">
      <w:pPr>
        <w:rPr>
          <w:rFonts w:eastAsiaTheme="majorEastAsia" w:cstheme="majorBidi"/>
          <w:b/>
          <w:sz w:val="26"/>
          <w:szCs w:val="26"/>
        </w:rPr>
      </w:pPr>
      <w:r>
        <w:t>As a result, industry and employers can be confident in the knowledge and skills of those that work for them and the wider society can have confidence in those that provide services to them.</w:t>
      </w:r>
    </w:p>
    <w:p w14:paraId="233453C0" w14:textId="77777777" w:rsidR="003175B6" w:rsidRDefault="003175B6" w:rsidP="003175B6">
      <w:pPr>
        <w:rPr>
          <w:rFonts w:eastAsia="Times New Roman"/>
          <w:szCs w:val="20"/>
        </w:rPr>
      </w:pPr>
      <w:r w:rsidRPr="004B4524">
        <w:rPr>
          <w:rFonts w:eastAsia="Times New Roman"/>
          <w:bCs/>
          <w:szCs w:val="20"/>
        </w:rPr>
        <w:t>This</w:t>
      </w:r>
      <w:r>
        <w:rPr>
          <w:rFonts w:eastAsia="Times New Roman"/>
          <w:bCs/>
          <w:szCs w:val="20"/>
        </w:rPr>
        <w:t xml:space="preserve"> application</w:t>
      </w:r>
      <w:r w:rsidRPr="004B4524">
        <w:rPr>
          <w:rFonts w:eastAsia="Times New Roman"/>
          <w:bCs/>
          <w:szCs w:val="20"/>
        </w:rPr>
        <w:t xml:space="preserve"> form should be completed by </w:t>
      </w:r>
      <w:r w:rsidRPr="004B4524">
        <w:rPr>
          <w:rFonts w:eastAsia="Times New Roman"/>
          <w:szCs w:val="20"/>
        </w:rPr>
        <w:t xml:space="preserve">organisations applying for Centre approval </w:t>
      </w:r>
      <w:r>
        <w:rPr>
          <w:rFonts w:eastAsia="Times New Roman"/>
          <w:szCs w:val="20"/>
        </w:rPr>
        <w:t>who</w:t>
      </w:r>
      <w:r w:rsidRPr="004B4524">
        <w:rPr>
          <w:rFonts w:eastAsia="Times New Roman"/>
          <w:szCs w:val="20"/>
        </w:rPr>
        <w:t xml:space="preserve"> are </w:t>
      </w:r>
      <w:r w:rsidRPr="004B4524">
        <w:rPr>
          <w:rFonts w:eastAsia="Times New Roman"/>
          <w:b/>
          <w:bCs/>
          <w:szCs w:val="20"/>
          <w:u w:val="single"/>
        </w:rPr>
        <w:t>NOT</w:t>
      </w:r>
      <w:r w:rsidRPr="004B4524">
        <w:rPr>
          <w:rFonts w:eastAsia="Times New Roman"/>
          <w:b/>
          <w:bCs/>
          <w:szCs w:val="20"/>
        </w:rPr>
        <w:t xml:space="preserve"> </w:t>
      </w:r>
      <w:r w:rsidRPr="004B4524">
        <w:rPr>
          <w:rFonts w:eastAsia="Times New Roman"/>
          <w:szCs w:val="20"/>
        </w:rPr>
        <w:t xml:space="preserve">currently </w:t>
      </w:r>
      <w:r>
        <w:rPr>
          <w:rFonts w:eastAsia="Times New Roman"/>
          <w:szCs w:val="20"/>
        </w:rPr>
        <w:t>approved</w:t>
      </w:r>
      <w:r w:rsidRPr="004B4524">
        <w:rPr>
          <w:rFonts w:eastAsia="Times New Roman"/>
          <w:szCs w:val="20"/>
        </w:rPr>
        <w:t xml:space="preserve"> as </w:t>
      </w:r>
      <w:r>
        <w:rPr>
          <w:rFonts w:eastAsia="Times New Roman"/>
          <w:szCs w:val="20"/>
        </w:rPr>
        <w:t>a FireQual Approved Training</w:t>
      </w:r>
      <w:r w:rsidRPr="004B4524">
        <w:rPr>
          <w:rFonts w:eastAsia="Times New Roman"/>
          <w:szCs w:val="20"/>
        </w:rPr>
        <w:t xml:space="preserve"> Centre.</w:t>
      </w:r>
    </w:p>
    <w:p w14:paraId="297DB3C9" w14:textId="100FA978" w:rsidR="003175B6" w:rsidRPr="004B4524" w:rsidRDefault="003175B6" w:rsidP="003175B6">
      <w:pPr>
        <w:rPr>
          <w:rFonts w:eastAsia="Times New Roman"/>
          <w:szCs w:val="20"/>
        </w:rPr>
      </w:pPr>
      <w:r w:rsidRPr="004B4524">
        <w:rPr>
          <w:rFonts w:eastAsia="Times New Roman"/>
          <w:szCs w:val="20"/>
        </w:rPr>
        <w:t xml:space="preserve">When </w:t>
      </w:r>
      <w:r w:rsidR="0037570F">
        <w:rPr>
          <w:rFonts w:eastAsia="Times New Roman"/>
          <w:szCs w:val="20"/>
        </w:rPr>
        <w:t>a desktop review of your application has been successfully completed</w:t>
      </w:r>
      <w:r w:rsidRPr="004B4524">
        <w:rPr>
          <w:rFonts w:eastAsia="Times New Roman"/>
          <w:szCs w:val="20"/>
        </w:rPr>
        <w:t xml:space="preserve">, you will be allocated a </w:t>
      </w:r>
      <w:r>
        <w:rPr>
          <w:rFonts w:eastAsia="Times New Roman"/>
          <w:szCs w:val="20"/>
        </w:rPr>
        <w:t xml:space="preserve">FireQual </w:t>
      </w:r>
      <w:r w:rsidR="0037570F">
        <w:rPr>
          <w:rFonts w:eastAsia="Times New Roman"/>
          <w:szCs w:val="20"/>
        </w:rPr>
        <w:t>representative</w:t>
      </w:r>
      <w:r>
        <w:rPr>
          <w:rFonts w:eastAsia="Times New Roman"/>
          <w:szCs w:val="20"/>
        </w:rPr>
        <w:t>, who may need</w:t>
      </w:r>
      <w:r w:rsidRPr="004B4524">
        <w:rPr>
          <w:rFonts w:eastAsia="Times New Roman"/>
          <w:szCs w:val="20"/>
        </w:rPr>
        <w:t xml:space="preserve"> to undertake an evaluation visit</w:t>
      </w:r>
      <w:r>
        <w:rPr>
          <w:rFonts w:eastAsia="Times New Roman"/>
          <w:szCs w:val="20"/>
        </w:rPr>
        <w:t xml:space="preserve"> either using our online system or by visiting your premises</w:t>
      </w:r>
      <w:r w:rsidRPr="004B4524">
        <w:rPr>
          <w:rFonts w:eastAsia="Times New Roman"/>
          <w:szCs w:val="20"/>
        </w:rPr>
        <w:t xml:space="preserve">. The evidence you have provided in support of your application must be available for inspection during </w:t>
      </w:r>
      <w:r>
        <w:rPr>
          <w:rFonts w:eastAsia="Times New Roman"/>
          <w:szCs w:val="20"/>
        </w:rPr>
        <w:t>any</w:t>
      </w:r>
      <w:r w:rsidRPr="004B4524">
        <w:rPr>
          <w:rFonts w:eastAsia="Times New Roman"/>
          <w:szCs w:val="20"/>
        </w:rPr>
        <w:t xml:space="preserve"> evaluation </w:t>
      </w:r>
      <w:r>
        <w:rPr>
          <w:rFonts w:eastAsia="Times New Roman"/>
          <w:szCs w:val="20"/>
        </w:rPr>
        <w:t>activity</w:t>
      </w:r>
      <w:r w:rsidRPr="004B4524">
        <w:rPr>
          <w:rFonts w:eastAsia="Times New Roman"/>
          <w:szCs w:val="20"/>
        </w:rPr>
        <w:t xml:space="preserve">. </w:t>
      </w:r>
    </w:p>
    <w:p w14:paraId="5666E0FD" w14:textId="623D478C" w:rsidR="003175B6" w:rsidRPr="004B4524" w:rsidRDefault="003175B6" w:rsidP="003175B6">
      <w:pPr>
        <w:rPr>
          <w:rFonts w:eastAsia="Times New Roman"/>
          <w:szCs w:val="20"/>
        </w:rPr>
      </w:pPr>
      <w:r w:rsidRPr="004B4524">
        <w:rPr>
          <w:rFonts w:eastAsia="Times New Roman"/>
          <w:szCs w:val="20"/>
        </w:rPr>
        <w:t xml:space="preserve">The full criteria by which Centre </w:t>
      </w:r>
      <w:r w:rsidR="00FB08C6">
        <w:rPr>
          <w:rFonts w:eastAsia="Times New Roman"/>
          <w:szCs w:val="20"/>
        </w:rPr>
        <w:t>a</w:t>
      </w:r>
      <w:r w:rsidRPr="004B4524">
        <w:rPr>
          <w:rFonts w:eastAsia="Times New Roman"/>
          <w:szCs w:val="20"/>
        </w:rPr>
        <w:t xml:space="preserve">pproval will be assessed is set out in </w:t>
      </w:r>
      <w:r>
        <w:rPr>
          <w:rFonts w:eastAsia="Times New Roman"/>
          <w:szCs w:val="20"/>
        </w:rPr>
        <w:t>section 4 of this form</w:t>
      </w:r>
      <w:r w:rsidRPr="004B4524">
        <w:rPr>
          <w:rFonts w:eastAsia="Times New Roman"/>
          <w:szCs w:val="20"/>
        </w:rPr>
        <w:t>.</w:t>
      </w:r>
    </w:p>
    <w:p w14:paraId="43D221E0" w14:textId="75A9CA25" w:rsidR="003175B6" w:rsidRDefault="003175B6" w:rsidP="003175B6">
      <w:pPr>
        <w:rPr>
          <w:rFonts w:eastAsia="Times New Roman"/>
          <w:szCs w:val="20"/>
        </w:rPr>
      </w:pPr>
      <w:r w:rsidRPr="004B4524">
        <w:rPr>
          <w:rFonts w:eastAsia="Times New Roman"/>
          <w:szCs w:val="20"/>
        </w:rPr>
        <w:t xml:space="preserve">All approved </w:t>
      </w:r>
      <w:r w:rsidR="00872494">
        <w:rPr>
          <w:rFonts w:eastAsia="Times New Roman"/>
          <w:szCs w:val="20"/>
        </w:rPr>
        <w:t>C</w:t>
      </w:r>
      <w:r w:rsidRPr="004B4524">
        <w:rPr>
          <w:rFonts w:eastAsia="Times New Roman"/>
          <w:szCs w:val="20"/>
        </w:rPr>
        <w:t xml:space="preserve">entres are audited by </w:t>
      </w:r>
      <w:r>
        <w:rPr>
          <w:rFonts w:eastAsia="Times New Roman"/>
          <w:szCs w:val="20"/>
        </w:rPr>
        <w:t xml:space="preserve">FireQual </w:t>
      </w:r>
      <w:r w:rsidRPr="004B4524">
        <w:rPr>
          <w:rFonts w:eastAsia="Times New Roman"/>
          <w:szCs w:val="20"/>
        </w:rPr>
        <w:t xml:space="preserve">to ensure continuing compliance with </w:t>
      </w:r>
      <w:r w:rsidR="0009495A">
        <w:rPr>
          <w:rFonts w:eastAsia="Times New Roman"/>
          <w:szCs w:val="20"/>
        </w:rPr>
        <w:t>Ce</w:t>
      </w:r>
      <w:r w:rsidRPr="004B4524">
        <w:rPr>
          <w:rFonts w:eastAsia="Times New Roman"/>
          <w:szCs w:val="20"/>
        </w:rPr>
        <w:t>ntre</w:t>
      </w:r>
      <w:r w:rsidR="00FB08C6">
        <w:rPr>
          <w:rFonts w:eastAsia="Times New Roman"/>
          <w:szCs w:val="20"/>
        </w:rPr>
        <w:t xml:space="preserve"> </w:t>
      </w:r>
      <w:r w:rsidRPr="004B4524">
        <w:rPr>
          <w:rFonts w:eastAsia="Times New Roman"/>
          <w:szCs w:val="20"/>
        </w:rPr>
        <w:t>approval</w:t>
      </w:r>
      <w:r w:rsidR="009275EF">
        <w:rPr>
          <w:rFonts w:eastAsia="Times New Roman"/>
          <w:szCs w:val="20"/>
        </w:rPr>
        <w:t xml:space="preserve"> </w:t>
      </w:r>
      <w:r w:rsidR="0009495A">
        <w:rPr>
          <w:rFonts w:eastAsia="Times New Roman"/>
          <w:szCs w:val="20"/>
        </w:rPr>
        <w:t xml:space="preserve">criteria </w:t>
      </w:r>
      <w:r w:rsidR="009275EF">
        <w:rPr>
          <w:rFonts w:eastAsia="Times New Roman"/>
          <w:szCs w:val="20"/>
        </w:rPr>
        <w:t xml:space="preserve">and </w:t>
      </w:r>
      <w:r w:rsidRPr="004B4524">
        <w:rPr>
          <w:rFonts w:eastAsia="Times New Roman"/>
          <w:szCs w:val="20"/>
        </w:rPr>
        <w:t xml:space="preserve">by </w:t>
      </w:r>
      <w:proofErr w:type="gramStart"/>
      <w:r w:rsidRPr="004B4524">
        <w:rPr>
          <w:rFonts w:eastAsia="Times New Roman"/>
          <w:szCs w:val="20"/>
        </w:rPr>
        <w:t>submitting an application</w:t>
      </w:r>
      <w:proofErr w:type="gramEnd"/>
      <w:r w:rsidRPr="004B4524">
        <w:rPr>
          <w:rFonts w:eastAsia="Times New Roman"/>
          <w:szCs w:val="20"/>
        </w:rPr>
        <w:t xml:space="preserve"> for approval you are committing the organisation to maintaining standards to meet these criteria.</w:t>
      </w:r>
    </w:p>
    <w:p w14:paraId="1974088D" w14:textId="77777777" w:rsidR="001A4C07" w:rsidRDefault="001A4C07" w:rsidP="001A4C07">
      <w:r>
        <w:t xml:space="preserve">FireQual qualifications are assessed in two different ways, externally through e-Assessment or internally by the Centre through portfolio of evidence. </w:t>
      </w:r>
    </w:p>
    <w:p w14:paraId="1378DAAC" w14:textId="25111CD1" w:rsidR="001A4C07" w:rsidRDefault="001A4C07" w:rsidP="001A4C07">
      <w:r>
        <w:t xml:space="preserve">This application form is for those organisations who wish to apply to provide FireQual qualifications that are </w:t>
      </w:r>
      <w:r w:rsidR="007312E1">
        <w:rPr>
          <w:b/>
          <w:bCs/>
        </w:rPr>
        <w:t>internally</w:t>
      </w:r>
      <w:r w:rsidRPr="00586AE0">
        <w:rPr>
          <w:b/>
          <w:bCs/>
        </w:rPr>
        <w:t xml:space="preserve"> assessed through </w:t>
      </w:r>
      <w:r w:rsidR="007312E1">
        <w:rPr>
          <w:b/>
          <w:bCs/>
        </w:rPr>
        <w:t>portfolio of evidence</w:t>
      </w:r>
      <w:r w:rsidRPr="00586AE0">
        <w:rPr>
          <w:b/>
          <w:bCs/>
        </w:rPr>
        <w:t xml:space="preserve"> only</w:t>
      </w:r>
      <w:r>
        <w:t xml:space="preserve">. </w:t>
      </w:r>
    </w:p>
    <w:p w14:paraId="1E69BCF9" w14:textId="4A31C870" w:rsidR="001A4C07" w:rsidRDefault="001A4C07" w:rsidP="001A4C07">
      <w:r>
        <w:t xml:space="preserve">If you wish to apply to deliver qualifications that are </w:t>
      </w:r>
      <w:r w:rsidR="007312E1">
        <w:t>externally assessed through e-Assessment</w:t>
      </w:r>
      <w:r>
        <w:t xml:space="preserve">, please speak to a member of the FireQual team who will ensure you have the necessary application for completion. </w:t>
      </w:r>
    </w:p>
    <w:p w14:paraId="0DBCD1B3" w14:textId="77777777" w:rsidR="0085572B" w:rsidRDefault="0085572B" w:rsidP="003175B6">
      <w:pPr>
        <w:rPr>
          <w:rStyle w:val="Heading3Char"/>
        </w:rPr>
      </w:pPr>
    </w:p>
    <w:p w14:paraId="3C309FD1" w14:textId="42608DF9" w:rsidR="0085572B" w:rsidRDefault="0085572B" w:rsidP="0085572B"/>
    <w:p w14:paraId="4F72BA88" w14:textId="5D6BC201" w:rsidR="0085572B" w:rsidRDefault="0085572B" w:rsidP="0085572B"/>
    <w:p w14:paraId="6F6A71A7" w14:textId="2B204CB7" w:rsidR="003175B6" w:rsidRDefault="003175B6" w:rsidP="0085572B">
      <w:pPr>
        <w:rPr>
          <w:rStyle w:val="Heading3Char"/>
        </w:rPr>
      </w:pPr>
    </w:p>
    <w:p w14:paraId="267DBFB0" w14:textId="77777777" w:rsidR="009E3A64" w:rsidRDefault="009E3A64">
      <w:pPr>
        <w:rPr>
          <w:rStyle w:val="Heading3Char"/>
        </w:rPr>
      </w:pPr>
      <w:bookmarkStart w:id="2" w:name="_Toc61612813"/>
      <w:r>
        <w:rPr>
          <w:rStyle w:val="Heading3Char"/>
        </w:rPr>
        <w:br w:type="page"/>
      </w:r>
    </w:p>
    <w:p w14:paraId="6197075B" w14:textId="1DE2F27F" w:rsidR="003175B6" w:rsidRDefault="003175B6" w:rsidP="003175B6">
      <w:pPr>
        <w:rPr>
          <w:rFonts w:eastAsia="Times New Roman"/>
          <w:b/>
          <w:szCs w:val="20"/>
        </w:rPr>
      </w:pPr>
      <w:r>
        <w:rPr>
          <w:rStyle w:val="Heading3Char"/>
        </w:rPr>
        <w:lastRenderedPageBreak/>
        <w:t>Section 1: Centre Details</w:t>
      </w:r>
      <w:bookmarkEnd w:id="2"/>
      <w:r w:rsidRPr="004B4524">
        <w:rPr>
          <w:rFonts w:eastAsia="Times New Roman"/>
          <w:b/>
          <w:szCs w:val="20"/>
        </w:rPr>
        <w:t xml:space="preserve"> </w:t>
      </w:r>
      <w:r w:rsidRPr="004B4524">
        <w:rPr>
          <w:rFonts w:eastAsia="Times New Roman"/>
          <w:szCs w:val="20"/>
        </w:rPr>
        <w:t>(</w:t>
      </w:r>
      <w:r>
        <w:rPr>
          <w:rFonts w:eastAsia="Times New Roman"/>
          <w:szCs w:val="20"/>
        </w:rPr>
        <w:t xml:space="preserve">Only the </w:t>
      </w:r>
      <w:r w:rsidRPr="004B4524">
        <w:rPr>
          <w:rFonts w:eastAsia="Times New Roman"/>
          <w:szCs w:val="20"/>
        </w:rPr>
        <w:t xml:space="preserve">information </w:t>
      </w:r>
      <w:r>
        <w:rPr>
          <w:rFonts w:eastAsia="Times New Roman"/>
          <w:szCs w:val="20"/>
        </w:rPr>
        <w:t xml:space="preserve">in this section </w:t>
      </w:r>
      <w:r w:rsidRPr="004B4524">
        <w:rPr>
          <w:rFonts w:eastAsia="Times New Roman"/>
          <w:szCs w:val="20"/>
        </w:rPr>
        <w:t xml:space="preserve">will be </w:t>
      </w:r>
      <w:r>
        <w:rPr>
          <w:rFonts w:eastAsia="Times New Roman"/>
          <w:szCs w:val="20"/>
        </w:rPr>
        <w:t>displayed</w:t>
      </w:r>
      <w:r w:rsidRPr="004B4524">
        <w:rPr>
          <w:rFonts w:eastAsia="Times New Roman"/>
          <w:szCs w:val="20"/>
        </w:rPr>
        <w:t xml:space="preserve"> on the </w:t>
      </w:r>
      <w:r>
        <w:rPr>
          <w:rFonts w:eastAsia="Times New Roman"/>
          <w:szCs w:val="20"/>
        </w:rPr>
        <w:t>FireQual</w:t>
      </w:r>
      <w:r w:rsidRPr="004B4524">
        <w:rPr>
          <w:rFonts w:eastAsia="Times New Roman"/>
          <w:szCs w:val="20"/>
        </w:rPr>
        <w:t xml:space="preserve"> </w:t>
      </w:r>
      <w:r w:rsidR="009D13D7">
        <w:rPr>
          <w:rFonts w:eastAsia="Times New Roman"/>
          <w:szCs w:val="20"/>
        </w:rPr>
        <w:t>w</w:t>
      </w:r>
      <w:r w:rsidRPr="004B4524">
        <w:rPr>
          <w:rFonts w:eastAsia="Times New Roman"/>
          <w:szCs w:val="20"/>
        </w:rPr>
        <w:t>ebsite):</w:t>
      </w:r>
      <w:r w:rsidRPr="004B4524">
        <w:rPr>
          <w:rFonts w:eastAsia="Times New Roman"/>
          <w:b/>
          <w:szCs w:val="20"/>
        </w:rPr>
        <w:t xml:space="preserve"> </w:t>
      </w:r>
    </w:p>
    <w:tbl>
      <w:tblPr>
        <w:tblStyle w:val="TableGrid1"/>
        <w:tblW w:w="9067"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2562"/>
        <w:gridCol w:w="991"/>
        <w:gridCol w:w="1929"/>
        <w:gridCol w:w="1176"/>
        <w:gridCol w:w="2409"/>
      </w:tblGrid>
      <w:tr w:rsidR="003175B6" w:rsidRPr="00713264" w14:paraId="73AB853E" w14:textId="77777777" w:rsidTr="009D13D7">
        <w:trPr>
          <w:trHeight w:val="487"/>
        </w:trPr>
        <w:tc>
          <w:tcPr>
            <w:tcW w:w="256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7A021947"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Centre Name:</w:t>
            </w:r>
          </w:p>
        </w:tc>
        <w:tc>
          <w:tcPr>
            <w:tcW w:w="6505" w:type="dxa"/>
            <w:gridSpan w:val="4"/>
            <w:tcBorders>
              <w:top w:val="single" w:sz="4" w:space="0" w:color="002060"/>
              <w:left w:val="single" w:sz="4" w:space="0" w:color="002060"/>
              <w:bottom w:val="single" w:sz="4" w:space="0" w:color="002060"/>
              <w:right w:val="single" w:sz="4" w:space="0" w:color="002060"/>
            </w:tcBorders>
            <w:vAlign w:val="center"/>
          </w:tcPr>
          <w:p w14:paraId="3D90B639" w14:textId="77777777" w:rsidR="003175B6" w:rsidRPr="00713264" w:rsidRDefault="003175B6" w:rsidP="00825755">
            <w:pPr>
              <w:rPr>
                <w:rFonts w:eastAsia="Times New Roman"/>
                <w:szCs w:val="20"/>
              </w:rPr>
            </w:pPr>
          </w:p>
        </w:tc>
      </w:tr>
      <w:tr w:rsidR="003175B6" w:rsidRPr="00713264" w14:paraId="36A92F60" w14:textId="77777777" w:rsidTr="009D13D7">
        <w:trPr>
          <w:trHeight w:val="340"/>
        </w:trPr>
        <w:tc>
          <w:tcPr>
            <w:tcW w:w="256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162381E1" w14:textId="4085D9F7" w:rsidR="003175B6" w:rsidRPr="00F50D78" w:rsidRDefault="00AD39F3" w:rsidP="00825755">
            <w:pPr>
              <w:rPr>
                <w:rFonts w:eastAsia="Times New Roman"/>
                <w:b/>
                <w:color w:val="000000" w:themeColor="text1"/>
                <w:szCs w:val="20"/>
              </w:rPr>
            </w:pPr>
            <w:r>
              <w:rPr>
                <w:rFonts w:eastAsia="Times New Roman"/>
                <w:b/>
                <w:color w:val="000000" w:themeColor="text1"/>
                <w:szCs w:val="20"/>
              </w:rPr>
              <w:t xml:space="preserve">Companies House </w:t>
            </w:r>
            <w:r w:rsidR="003175B6" w:rsidRPr="00641E64">
              <w:rPr>
                <w:rFonts w:eastAsia="Times New Roman"/>
                <w:b/>
                <w:color w:val="000000" w:themeColor="text1"/>
                <w:szCs w:val="20"/>
              </w:rPr>
              <w:t>Registered Name:</w:t>
            </w:r>
          </w:p>
        </w:tc>
        <w:tc>
          <w:tcPr>
            <w:tcW w:w="6505" w:type="dxa"/>
            <w:gridSpan w:val="4"/>
            <w:tcBorders>
              <w:top w:val="single" w:sz="4" w:space="0" w:color="002060"/>
              <w:left w:val="single" w:sz="4" w:space="0" w:color="002060"/>
              <w:bottom w:val="single" w:sz="4" w:space="0" w:color="002060"/>
              <w:right w:val="single" w:sz="4" w:space="0" w:color="002060"/>
            </w:tcBorders>
            <w:vAlign w:val="center"/>
          </w:tcPr>
          <w:p w14:paraId="6B3A4D02" w14:textId="77777777" w:rsidR="003175B6" w:rsidRPr="00713264" w:rsidRDefault="003175B6" w:rsidP="00825755">
            <w:pPr>
              <w:rPr>
                <w:rFonts w:eastAsia="Times New Roman"/>
                <w:szCs w:val="20"/>
              </w:rPr>
            </w:pPr>
          </w:p>
        </w:tc>
      </w:tr>
      <w:tr w:rsidR="003175B6" w:rsidRPr="00713264" w14:paraId="6D1A0FFF" w14:textId="77777777" w:rsidTr="009D13D7">
        <w:trPr>
          <w:trHeight w:val="487"/>
        </w:trPr>
        <w:tc>
          <w:tcPr>
            <w:tcW w:w="256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138B5436" w14:textId="2CC6D0D8" w:rsidR="003175B6" w:rsidRPr="00F50D78" w:rsidRDefault="00AD39F3" w:rsidP="00825755">
            <w:pPr>
              <w:rPr>
                <w:rFonts w:eastAsia="Times New Roman"/>
                <w:b/>
                <w:color w:val="000000" w:themeColor="text1"/>
                <w:szCs w:val="20"/>
              </w:rPr>
            </w:pPr>
            <w:r>
              <w:rPr>
                <w:rFonts w:eastAsia="Times New Roman"/>
                <w:b/>
                <w:color w:val="000000" w:themeColor="text1"/>
                <w:szCs w:val="20"/>
              </w:rPr>
              <w:t>Companies House</w:t>
            </w:r>
            <w:r w:rsidR="003175B6">
              <w:rPr>
                <w:rFonts w:eastAsia="Times New Roman"/>
                <w:b/>
                <w:color w:val="000000" w:themeColor="text1"/>
                <w:szCs w:val="20"/>
              </w:rPr>
              <w:t xml:space="preserve"> </w:t>
            </w:r>
            <w:r w:rsidR="003175B6" w:rsidRPr="00641E64">
              <w:rPr>
                <w:rFonts w:eastAsia="Times New Roman"/>
                <w:b/>
                <w:color w:val="000000" w:themeColor="text1"/>
                <w:szCs w:val="20"/>
              </w:rPr>
              <w:t>Registration Number:</w:t>
            </w:r>
          </w:p>
        </w:tc>
        <w:tc>
          <w:tcPr>
            <w:tcW w:w="6505" w:type="dxa"/>
            <w:gridSpan w:val="4"/>
            <w:tcBorders>
              <w:top w:val="single" w:sz="4" w:space="0" w:color="002060"/>
              <w:left w:val="single" w:sz="4" w:space="0" w:color="002060"/>
              <w:bottom w:val="single" w:sz="4" w:space="0" w:color="002060"/>
              <w:right w:val="single" w:sz="4" w:space="0" w:color="002060"/>
            </w:tcBorders>
            <w:vAlign w:val="center"/>
          </w:tcPr>
          <w:p w14:paraId="632A6964" w14:textId="77777777" w:rsidR="003175B6" w:rsidRPr="00713264" w:rsidRDefault="003175B6" w:rsidP="00825755">
            <w:pPr>
              <w:rPr>
                <w:rFonts w:eastAsia="Times New Roman"/>
                <w:szCs w:val="20"/>
              </w:rPr>
            </w:pPr>
          </w:p>
        </w:tc>
      </w:tr>
      <w:tr w:rsidR="003175B6" w:rsidRPr="00713264" w14:paraId="6138D3CF" w14:textId="77777777" w:rsidTr="009D13D7">
        <w:trPr>
          <w:trHeight w:val="340"/>
        </w:trPr>
        <w:tc>
          <w:tcPr>
            <w:tcW w:w="2562" w:type="dxa"/>
            <w:vMerge w:val="restart"/>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1BE48E58"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Full Postal Address:</w:t>
            </w:r>
          </w:p>
        </w:tc>
        <w:tc>
          <w:tcPr>
            <w:tcW w:w="6505" w:type="dxa"/>
            <w:gridSpan w:val="4"/>
            <w:tcBorders>
              <w:top w:val="single" w:sz="4" w:space="0" w:color="002060"/>
              <w:left w:val="single" w:sz="4" w:space="0" w:color="002060"/>
              <w:bottom w:val="dotted" w:sz="4" w:space="0" w:color="002060"/>
              <w:right w:val="single" w:sz="4" w:space="0" w:color="002060"/>
            </w:tcBorders>
          </w:tcPr>
          <w:p w14:paraId="2A357E3E" w14:textId="77777777" w:rsidR="003175B6" w:rsidRPr="00713264" w:rsidRDefault="003175B6" w:rsidP="00825755">
            <w:pPr>
              <w:rPr>
                <w:rFonts w:eastAsia="Times New Roman"/>
                <w:szCs w:val="20"/>
              </w:rPr>
            </w:pPr>
          </w:p>
        </w:tc>
      </w:tr>
      <w:tr w:rsidR="003175B6" w:rsidRPr="00713264" w14:paraId="594F2A62" w14:textId="77777777" w:rsidTr="009D13D7">
        <w:trPr>
          <w:trHeight w:val="340"/>
        </w:trPr>
        <w:tc>
          <w:tcPr>
            <w:tcW w:w="2562" w:type="dxa"/>
            <w:vMerge/>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5C228A62" w14:textId="77777777" w:rsidR="003175B6" w:rsidRPr="00F50D78" w:rsidRDefault="003175B6" w:rsidP="00825755">
            <w:pPr>
              <w:rPr>
                <w:rFonts w:eastAsia="Times New Roman"/>
                <w:b/>
                <w:color w:val="000000" w:themeColor="text1"/>
                <w:szCs w:val="20"/>
              </w:rPr>
            </w:pPr>
          </w:p>
        </w:tc>
        <w:tc>
          <w:tcPr>
            <w:tcW w:w="6505" w:type="dxa"/>
            <w:gridSpan w:val="4"/>
            <w:tcBorders>
              <w:top w:val="dotted" w:sz="4" w:space="0" w:color="002060"/>
              <w:left w:val="single" w:sz="4" w:space="0" w:color="002060"/>
              <w:bottom w:val="dotted" w:sz="4" w:space="0" w:color="002060"/>
              <w:right w:val="single" w:sz="4" w:space="0" w:color="002060"/>
            </w:tcBorders>
          </w:tcPr>
          <w:p w14:paraId="3423B7CE" w14:textId="77777777" w:rsidR="003175B6" w:rsidRPr="00713264" w:rsidRDefault="003175B6" w:rsidP="00825755">
            <w:pPr>
              <w:rPr>
                <w:rFonts w:eastAsia="Times New Roman"/>
                <w:szCs w:val="20"/>
              </w:rPr>
            </w:pPr>
          </w:p>
        </w:tc>
      </w:tr>
      <w:tr w:rsidR="003175B6" w:rsidRPr="00713264" w14:paraId="0FB88CD7" w14:textId="77777777" w:rsidTr="009D13D7">
        <w:trPr>
          <w:trHeight w:val="340"/>
        </w:trPr>
        <w:tc>
          <w:tcPr>
            <w:tcW w:w="2562" w:type="dxa"/>
            <w:vMerge/>
            <w:tcBorders>
              <w:left w:val="single" w:sz="4" w:space="0" w:color="002060"/>
              <w:bottom w:val="single" w:sz="4" w:space="0" w:color="002060"/>
              <w:right w:val="single" w:sz="4" w:space="0" w:color="002060"/>
            </w:tcBorders>
            <w:shd w:val="clear" w:color="auto" w:fill="F2F2F2" w:themeFill="background1" w:themeFillShade="F2"/>
          </w:tcPr>
          <w:p w14:paraId="4D19D58E" w14:textId="77777777" w:rsidR="003175B6" w:rsidRPr="00F50D78" w:rsidRDefault="003175B6" w:rsidP="00825755">
            <w:pPr>
              <w:rPr>
                <w:rFonts w:eastAsia="Times New Roman"/>
                <w:b/>
                <w:color w:val="000000" w:themeColor="text1"/>
                <w:szCs w:val="20"/>
              </w:rPr>
            </w:pPr>
          </w:p>
        </w:tc>
        <w:tc>
          <w:tcPr>
            <w:tcW w:w="6505" w:type="dxa"/>
            <w:gridSpan w:val="4"/>
            <w:tcBorders>
              <w:left w:val="single" w:sz="4" w:space="0" w:color="002060"/>
              <w:bottom w:val="dotted" w:sz="4" w:space="0" w:color="002060"/>
              <w:right w:val="single" w:sz="4" w:space="0" w:color="002060"/>
            </w:tcBorders>
          </w:tcPr>
          <w:p w14:paraId="73228E43" w14:textId="77777777" w:rsidR="003175B6" w:rsidRPr="00713264" w:rsidRDefault="003175B6" w:rsidP="00825755">
            <w:pPr>
              <w:rPr>
                <w:rFonts w:eastAsia="Times New Roman"/>
                <w:szCs w:val="20"/>
              </w:rPr>
            </w:pPr>
          </w:p>
        </w:tc>
      </w:tr>
      <w:tr w:rsidR="003175B6" w:rsidRPr="00713264" w14:paraId="555F90FD" w14:textId="77777777" w:rsidTr="009D13D7">
        <w:trPr>
          <w:trHeight w:val="340"/>
        </w:trPr>
        <w:tc>
          <w:tcPr>
            <w:tcW w:w="2562" w:type="dxa"/>
            <w:vMerge/>
            <w:tcBorders>
              <w:left w:val="single" w:sz="4" w:space="0" w:color="002060"/>
              <w:bottom w:val="single" w:sz="4" w:space="0" w:color="002060"/>
              <w:right w:val="single" w:sz="4" w:space="0" w:color="002060"/>
            </w:tcBorders>
            <w:shd w:val="clear" w:color="auto" w:fill="F2F2F2" w:themeFill="background1" w:themeFillShade="F2"/>
          </w:tcPr>
          <w:p w14:paraId="35FFC82E" w14:textId="77777777" w:rsidR="003175B6" w:rsidRPr="00F50D78" w:rsidRDefault="003175B6" w:rsidP="00825755">
            <w:pPr>
              <w:rPr>
                <w:rFonts w:eastAsia="Times New Roman"/>
                <w:b/>
                <w:color w:val="000000" w:themeColor="text1"/>
                <w:szCs w:val="20"/>
              </w:rPr>
            </w:pPr>
          </w:p>
        </w:tc>
        <w:tc>
          <w:tcPr>
            <w:tcW w:w="6505" w:type="dxa"/>
            <w:gridSpan w:val="4"/>
            <w:tcBorders>
              <w:left w:val="single" w:sz="4" w:space="0" w:color="002060"/>
              <w:right w:val="single" w:sz="4" w:space="0" w:color="002060"/>
            </w:tcBorders>
          </w:tcPr>
          <w:p w14:paraId="30AF6FC4" w14:textId="77777777" w:rsidR="003175B6" w:rsidRPr="00713264" w:rsidRDefault="003175B6" w:rsidP="00825755">
            <w:pPr>
              <w:rPr>
                <w:rFonts w:eastAsia="Times New Roman"/>
                <w:szCs w:val="20"/>
              </w:rPr>
            </w:pPr>
          </w:p>
        </w:tc>
      </w:tr>
      <w:tr w:rsidR="003175B6" w:rsidRPr="00713264" w14:paraId="367FEF17" w14:textId="77777777" w:rsidTr="009D13D7">
        <w:trPr>
          <w:trHeight w:val="340"/>
        </w:trPr>
        <w:tc>
          <w:tcPr>
            <w:tcW w:w="2562" w:type="dxa"/>
            <w:vMerge/>
            <w:tcBorders>
              <w:left w:val="single" w:sz="4" w:space="0" w:color="002060"/>
              <w:bottom w:val="single" w:sz="4" w:space="0" w:color="002060"/>
              <w:right w:val="single" w:sz="4" w:space="0" w:color="002060"/>
            </w:tcBorders>
            <w:shd w:val="clear" w:color="auto" w:fill="F2F2F2" w:themeFill="background1" w:themeFillShade="F2"/>
          </w:tcPr>
          <w:p w14:paraId="4E4A0B22" w14:textId="77777777" w:rsidR="003175B6" w:rsidRPr="00F50D78" w:rsidRDefault="003175B6" w:rsidP="00825755">
            <w:pPr>
              <w:rPr>
                <w:rFonts w:eastAsia="Times New Roman"/>
                <w:b/>
                <w:color w:val="000000" w:themeColor="text1"/>
                <w:szCs w:val="20"/>
              </w:rPr>
            </w:pPr>
          </w:p>
        </w:tc>
        <w:tc>
          <w:tcPr>
            <w:tcW w:w="2920" w:type="dxa"/>
            <w:gridSpan w:val="2"/>
            <w:tcBorders>
              <w:left w:val="single" w:sz="4" w:space="0" w:color="002060"/>
              <w:bottom w:val="single" w:sz="4" w:space="0" w:color="002060"/>
              <w:right w:val="single" w:sz="4" w:space="0" w:color="002060"/>
            </w:tcBorders>
            <w:vAlign w:val="center"/>
          </w:tcPr>
          <w:p w14:paraId="0999ED4C" w14:textId="77777777" w:rsidR="003175B6" w:rsidRPr="00713264" w:rsidRDefault="003175B6" w:rsidP="00825755">
            <w:pPr>
              <w:rPr>
                <w:rFonts w:eastAsia="Times New Roman"/>
                <w:szCs w:val="20"/>
              </w:rPr>
            </w:pPr>
          </w:p>
        </w:tc>
        <w:tc>
          <w:tcPr>
            <w:tcW w:w="117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71313D32" w14:textId="77777777" w:rsidR="003175B6" w:rsidRPr="00F50D78" w:rsidRDefault="003175B6" w:rsidP="00825755">
            <w:pPr>
              <w:rPr>
                <w:rFonts w:eastAsia="Times New Roman"/>
                <w:color w:val="000000" w:themeColor="text1"/>
                <w:szCs w:val="20"/>
              </w:rPr>
            </w:pPr>
            <w:r w:rsidRPr="00F50D78">
              <w:rPr>
                <w:rFonts w:eastAsia="Times New Roman"/>
                <w:b/>
                <w:color w:val="000000" w:themeColor="text1"/>
                <w:szCs w:val="20"/>
              </w:rPr>
              <w:t>Postcode</w:t>
            </w:r>
            <w:r w:rsidRPr="00F50D78">
              <w:rPr>
                <w:rFonts w:eastAsia="Times New Roman"/>
                <w:color w:val="000000" w:themeColor="text1"/>
                <w:szCs w:val="20"/>
              </w:rPr>
              <w:t>:</w:t>
            </w:r>
          </w:p>
        </w:tc>
        <w:tc>
          <w:tcPr>
            <w:tcW w:w="2409" w:type="dxa"/>
            <w:tcBorders>
              <w:top w:val="single" w:sz="4" w:space="0" w:color="002060"/>
              <w:left w:val="single" w:sz="4" w:space="0" w:color="002060"/>
              <w:bottom w:val="single" w:sz="4" w:space="0" w:color="002060"/>
              <w:right w:val="single" w:sz="4" w:space="0" w:color="002060"/>
            </w:tcBorders>
          </w:tcPr>
          <w:p w14:paraId="09059709" w14:textId="77777777" w:rsidR="003175B6" w:rsidRPr="00713264" w:rsidRDefault="003175B6" w:rsidP="00825755">
            <w:pPr>
              <w:rPr>
                <w:rFonts w:eastAsia="Times New Roman"/>
                <w:szCs w:val="20"/>
              </w:rPr>
            </w:pPr>
          </w:p>
        </w:tc>
      </w:tr>
      <w:tr w:rsidR="003175B6" w:rsidRPr="00713264" w14:paraId="0D5DAE35" w14:textId="77777777" w:rsidTr="009D13D7">
        <w:trPr>
          <w:trHeight w:val="340"/>
        </w:trPr>
        <w:tc>
          <w:tcPr>
            <w:tcW w:w="256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65040F62"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Telephone Number:</w:t>
            </w:r>
          </w:p>
        </w:tc>
        <w:tc>
          <w:tcPr>
            <w:tcW w:w="6505" w:type="dxa"/>
            <w:gridSpan w:val="4"/>
            <w:tcBorders>
              <w:top w:val="single" w:sz="4" w:space="0" w:color="002060"/>
              <w:left w:val="single" w:sz="4" w:space="0" w:color="002060"/>
              <w:bottom w:val="single" w:sz="4" w:space="0" w:color="002060"/>
              <w:right w:val="single" w:sz="4" w:space="0" w:color="002060"/>
            </w:tcBorders>
            <w:vAlign w:val="center"/>
          </w:tcPr>
          <w:p w14:paraId="67CF0E1F" w14:textId="77777777" w:rsidR="003175B6" w:rsidRPr="00713264" w:rsidRDefault="003175B6" w:rsidP="00825755">
            <w:pPr>
              <w:rPr>
                <w:rFonts w:eastAsia="Times New Roman"/>
                <w:szCs w:val="20"/>
              </w:rPr>
            </w:pPr>
          </w:p>
        </w:tc>
      </w:tr>
      <w:tr w:rsidR="003175B6" w:rsidRPr="00713264" w14:paraId="22C86909" w14:textId="77777777" w:rsidTr="009D13D7">
        <w:trPr>
          <w:trHeight w:val="340"/>
        </w:trPr>
        <w:tc>
          <w:tcPr>
            <w:tcW w:w="256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5DF0CCCB" w14:textId="77777777" w:rsidR="003175B6" w:rsidRPr="00F50D78" w:rsidRDefault="003175B6" w:rsidP="00825755">
            <w:pPr>
              <w:rPr>
                <w:rFonts w:eastAsia="Times New Roman"/>
                <w:color w:val="000000" w:themeColor="text1"/>
                <w:szCs w:val="20"/>
              </w:rPr>
            </w:pPr>
            <w:r w:rsidRPr="00F50D78">
              <w:rPr>
                <w:rFonts w:eastAsia="Times New Roman"/>
                <w:b/>
                <w:color w:val="000000" w:themeColor="text1"/>
                <w:szCs w:val="20"/>
              </w:rPr>
              <w:t xml:space="preserve">Email address: </w:t>
            </w:r>
          </w:p>
        </w:tc>
        <w:tc>
          <w:tcPr>
            <w:tcW w:w="6505" w:type="dxa"/>
            <w:gridSpan w:val="4"/>
            <w:tcBorders>
              <w:top w:val="single" w:sz="4" w:space="0" w:color="002060"/>
              <w:left w:val="single" w:sz="4" w:space="0" w:color="002060"/>
              <w:bottom w:val="single" w:sz="4" w:space="0" w:color="002060"/>
              <w:right w:val="single" w:sz="4" w:space="0" w:color="002060"/>
            </w:tcBorders>
            <w:vAlign w:val="center"/>
          </w:tcPr>
          <w:p w14:paraId="79ED61A8" w14:textId="77777777" w:rsidR="003175B6" w:rsidRPr="00713264" w:rsidRDefault="003175B6" w:rsidP="00825755">
            <w:pPr>
              <w:rPr>
                <w:rFonts w:eastAsia="Times New Roman"/>
                <w:szCs w:val="20"/>
              </w:rPr>
            </w:pPr>
          </w:p>
        </w:tc>
      </w:tr>
      <w:tr w:rsidR="003175B6" w:rsidRPr="00713264" w14:paraId="300B9592" w14:textId="77777777" w:rsidTr="009D13D7">
        <w:trPr>
          <w:trHeight w:val="340"/>
        </w:trPr>
        <w:tc>
          <w:tcPr>
            <w:tcW w:w="256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7D72539C"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Web Address:</w:t>
            </w:r>
          </w:p>
        </w:tc>
        <w:tc>
          <w:tcPr>
            <w:tcW w:w="6505" w:type="dxa"/>
            <w:gridSpan w:val="4"/>
            <w:tcBorders>
              <w:top w:val="single" w:sz="4" w:space="0" w:color="002060"/>
              <w:left w:val="single" w:sz="4" w:space="0" w:color="002060"/>
              <w:bottom w:val="single" w:sz="4" w:space="0" w:color="002060"/>
              <w:right w:val="single" w:sz="4" w:space="0" w:color="002060"/>
            </w:tcBorders>
            <w:vAlign w:val="center"/>
          </w:tcPr>
          <w:p w14:paraId="25FE839B" w14:textId="77777777" w:rsidR="003175B6" w:rsidRPr="00713264" w:rsidRDefault="003175B6" w:rsidP="00825755">
            <w:pPr>
              <w:rPr>
                <w:rFonts w:eastAsia="Times New Roman"/>
                <w:szCs w:val="20"/>
              </w:rPr>
            </w:pPr>
          </w:p>
        </w:tc>
      </w:tr>
      <w:tr w:rsidR="003175B6" w:rsidRPr="00713264" w14:paraId="136B727A" w14:textId="77777777" w:rsidTr="009D13D7">
        <w:trPr>
          <w:trHeight w:val="340"/>
        </w:trPr>
        <w:tc>
          <w:tcPr>
            <w:tcW w:w="256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4775C7B9"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w:t>
            </w:r>
            <w:r w:rsidRPr="00641E64">
              <w:rPr>
                <w:rFonts w:eastAsia="Times New Roman"/>
                <w:b/>
                <w:color w:val="000000" w:themeColor="text1"/>
                <w:szCs w:val="20"/>
                <w:shd w:val="clear" w:color="auto" w:fill="F2F2F2" w:themeFill="background1" w:themeFillShade="F2"/>
              </w:rPr>
              <w:t>Confirmation of VAT Status:</w:t>
            </w:r>
          </w:p>
        </w:tc>
        <w:tc>
          <w:tcPr>
            <w:tcW w:w="991" w:type="dxa"/>
            <w:tcBorders>
              <w:top w:val="single" w:sz="4" w:space="0" w:color="002060"/>
              <w:left w:val="single" w:sz="4" w:space="0" w:color="002060"/>
              <w:bottom w:val="single" w:sz="4" w:space="0" w:color="002060"/>
              <w:right w:val="single" w:sz="4" w:space="0" w:color="002060"/>
            </w:tcBorders>
            <w:vAlign w:val="center"/>
          </w:tcPr>
          <w:p w14:paraId="0C7BDB34" w14:textId="77777777" w:rsidR="003175B6" w:rsidRPr="00713264" w:rsidRDefault="003175B6" w:rsidP="00825755">
            <w:pPr>
              <w:rPr>
                <w:rFonts w:eastAsia="Times New Roman"/>
                <w:szCs w:val="20"/>
              </w:rPr>
            </w:pPr>
            <w:r w:rsidRPr="00641E64">
              <w:rPr>
                <w:rFonts w:eastAsia="Times New Roman"/>
                <w:b/>
                <w:color w:val="000000" w:themeColor="text1"/>
                <w:szCs w:val="20"/>
              </w:rPr>
              <w:t>Yes/No</w:t>
            </w:r>
          </w:p>
        </w:tc>
        <w:tc>
          <w:tcPr>
            <w:tcW w:w="1929" w:type="dxa"/>
            <w:tcBorders>
              <w:top w:val="single" w:sz="4" w:space="0" w:color="002060"/>
              <w:left w:val="single" w:sz="4" w:space="0" w:color="002060"/>
              <w:bottom w:val="single" w:sz="4" w:space="0" w:color="002060"/>
              <w:right w:val="single" w:sz="4" w:space="0" w:color="002060"/>
            </w:tcBorders>
            <w:vAlign w:val="center"/>
          </w:tcPr>
          <w:p w14:paraId="069508F3" w14:textId="77777777" w:rsidR="003175B6" w:rsidRPr="00713264" w:rsidRDefault="003175B6" w:rsidP="00825755">
            <w:pPr>
              <w:rPr>
                <w:rFonts w:eastAsia="Times New Roman"/>
                <w:szCs w:val="20"/>
              </w:rPr>
            </w:pPr>
          </w:p>
        </w:tc>
        <w:tc>
          <w:tcPr>
            <w:tcW w:w="1176" w:type="dxa"/>
            <w:tcBorders>
              <w:top w:val="single" w:sz="4" w:space="0" w:color="002060"/>
              <w:left w:val="single" w:sz="4" w:space="0" w:color="002060"/>
              <w:bottom w:val="single" w:sz="4" w:space="0" w:color="002060"/>
              <w:right w:val="single" w:sz="4" w:space="0" w:color="002060"/>
            </w:tcBorders>
            <w:vAlign w:val="center"/>
          </w:tcPr>
          <w:p w14:paraId="1E850874" w14:textId="77777777" w:rsidR="003175B6" w:rsidRPr="00EE0A69" w:rsidRDefault="003175B6" w:rsidP="00825755">
            <w:pPr>
              <w:rPr>
                <w:rFonts w:eastAsia="Times New Roman"/>
                <w:b/>
                <w:bCs/>
                <w:szCs w:val="20"/>
              </w:rPr>
            </w:pPr>
            <w:r w:rsidRPr="00EE0A69">
              <w:rPr>
                <w:rFonts w:eastAsia="Times New Roman"/>
                <w:b/>
                <w:bCs/>
                <w:szCs w:val="20"/>
              </w:rPr>
              <w:t>VAT No.</w:t>
            </w:r>
          </w:p>
        </w:tc>
        <w:tc>
          <w:tcPr>
            <w:tcW w:w="2409" w:type="dxa"/>
            <w:tcBorders>
              <w:top w:val="single" w:sz="4" w:space="0" w:color="002060"/>
              <w:left w:val="single" w:sz="4" w:space="0" w:color="002060"/>
              <w:bottom w:val="single" w:sz="4" w:space="0" w:color="002060"/>
              <w:right w:val="single" w:sz="4" w:space="0" w:color="002060"/>
            </w:tcBorders>
            <w:vAlign w:val="center"/>
          </w:tcPr>
          <w:p w14:paraId="70A20A20" w14:textId="77777777" w:rsidR="003175B6" w:rsidRPr="00713264" w:rsidRDefault="003175B6" w:rsidP="00825755">
            <w:pPr>
              <w:rPr>
                <w:rFonts w:eastAsia="Times New Roman"/>
                <w:szCs w:val="20"/>
              </w:rPr>
            </w:pPr>
          </w:p>
        </w:tc>
      </w:tr>
    </w:tbl>
    <w:p w14:paraId="1C1367BF" w14:textId="77777777" w:rsidR="003175B6" w:rsidRDefault="003175B6" w:rsidP="003175B6">
      <w:pPr>
        <w:rPr>
          <w:rFonts w:eastAsia="Times New Roman"/>
          <w:szCs w:val="20"/>
        </w:rPr>
      </w:pPr>
    </w:p>
    <w:p w14:paraId="2F7FD16C" w14:textId="77777777" w:rsidR="003175B6" w:rsidRPr="004B4524" w:rsidRDefault="003175B6" w:rsidP="003175B6">
      <w:pPr>
        <w:rPr>
          <w:rFonts w:eastAsia="Times New Roman" w:cs="Times New Roman"/>
          <w:b/>
          <w:szCs w:val="18"/>
        </w:rPr>
      </w:pPr>
      <w:r w:rsidRPr="004B4524">
        <w:rPr>
          <w:rFonts w:eastAsia="Times New Roman" w:cs="Times New Roman"/>
          <w:b/>
          <w:szCs w:val="18"/>
        </w:rPr>
        <w:t>*VAT STATUS</w:t>
      </w:r>
    </w:p>
    <w:p w14:paraId="5591D734" w14:textId="77777777" w:rsidR="003175B6" w:rsidRPr="004B4524" w:rsidRDefault="003175B6" w:rsidP="003175B6">
      <w:pPr>
        <w:rPr>
          <w:rFonts w:eastAsia="Times New Roman" w:cs="Times New Roman"/>
          <w:szCs w:val="18"/>
        </w:rPr>
      </w:pPr>
      <w:r w:rsidRPr="004B4524">
        <w:rPr>
          <w:rFonts w:eastAsia="Times New Roman" w:cs="Times New Roman"/>
          <w:b/>
          <w:szCs w:val="18"/>
        </w:rPr>
        <w:t>BACKGROUND</w:t>
      </w:r>
      <w:r w:rsidRPr="004B4524">
        <w:rPr>
          <w:rFonts w:eastAsia="Times New Roman" w:cs="Times New Roman"/>
          <w:szCs w:val="18"/>
        </w:rPr>
        <w:t>: Examination services are exempt from VAT if provided by an eligible body, to an eligible body or to an individual receiving vocational training that itself is not liable to VAT (</w:t>
      </w:r>
      <w:proofErr w:type="gramStart"/>
      <w:r w:rsidRPr="004B4524">
        <w:rPr>
          <w:rFonts w:eastAsia="Times New Roman" w:cs="Times New Roman"/>
          <w:szCs w:val="18"/>
        </w:rPr>
        <w:t>i.e.</w:t>
      </w:r>
      <w:proofErr w:type="gramEnd"/>
      <w:r w:rsidRPr="004B4524">
        <w:rPr>
          <w:rFonts w:eastAsia="Times New Roman" w:cs="Times New Roman"/>
          <w:szCs w:val="18"/>
        </w:rPr>
        <w:t xml:space="preserve"> from an eligible body).  </w:t>
      </w:r>
      <w:r>
        <w:rPr>
          <w:rFonts w:eastAsia="Times New Roman" w:cs="Times New Roman"/>
          <w:szCs w:val="18"/>
        </w:rPr>
        <w:t>FireQual’s</w:t>
      </w:r>
      <w:r w:rsidRPr="004B4524">
        <w:rPr>
          <w:rFonts w:eastAsia="Times New Roman" w:cs="Times New Roman"/>
          <w:szCs w:val="18"/>
        </w:rPr>
        <w:t xml:space="preserve"> services include learner registration, setting and marking of examinations, accrediting and monitoring assessment centres and are therefore exempt subject to satisfying the conditions set out </w:t>
      </w:r>
      <w:proofErr w:type="gramStart"/>
      <w:r w:rsidRPr="004B4524">
        <w:rPr>
          <w:rFonts w:eastAsia="Times New Roman" w:cs="Times New Roman"/>
          <w:szCs w:val="18"/>
        </w:rPr>
        <w:t>previously</w:t>
      </w:r>
      <w:proofErr w:type="gramEnd"/>
    </w:p>
    <w:p w14:paraId="56F9BDDB" w14:textId="391CA4B7" w:rsidR="003175B6" w:rsidRPr="004B4524" w:rsidRDefault="003175B6" w:rsidP="003175B6">
      <w:pPr>
        <w:rPr>
          <w:rFonts w:eastAsia="Times New Roman" w:cs="Times New Roman"/>
          <w:szCs w:val="18"/>
        </w:rPr>
      </w:pPr>
      <w:r w:rsidRPr="004B4524">
        <w:rPr>
          <w:rFonts w:eastAsia="Times New Roman" w:cs="Times New Roman"/>
          <w:b/>
          <w:szCs w:val="18"/>
        </w:rPr>
        <w:t>ELIGIBLE BODY</w:t>
      </w:r>
      <w:r w:rsidRPr="004B4524">
        <w:rPr>
          <w:rFonts w:eastAsia="Times New Roman" w:cs="Times New Roman"/>
          <w:szCs w:val="18"/>
        </w:rPr>
        <w:t xml:space="preserve">: </w:t>
      </w:r>
      <w:r>
        <w:rPr>
          <w:rFonts w:eastAsia="Times New Roman" w:cs="Times New Roman"/>
          <w:szCs w:val="18"/>
        </w:rPr>
        <w:t>FireQual</w:t>
      </w:r>
      <w:r w:rsidRPr="004B4524">
        <w:rPr>
          <w:rFonts w:eastAsia="Times New Roman" w:cs="Times New Roman"/>
          <w:szCs w:val="18"/>
        </w:rPr>
        <w:t xml:space="preserve"> is not an eligible body</w:t>
      </w:r>
      <w:r>
        <w:rPr>
          <w:rFonts w:eastAsia="Times New Roman" w:cs="Times New Roman"/>
          <w:szCs w:val="18"/>
        </w:rPr>
        <w:t xml:space="preserve">; </w:t>
      </w:r>
      <w:r w:rsidRPr="004B4524">
        <w:rPr>
          <w:rFonts w:eastAsia="Times New Roman" w:cs="Times New Roman"/>
          <w:szCs w:val="18"/>
        </w:rPr>
        <w:t>therefore</w:t>
      </w:r>
      <w:r>
        <w:rPr>
          <w:rFonts w:eastAsia="Times New Roman" w:cs="Times New Roman"/>
          <w:szCs w:val="18"/>
        </w:rPr>
        <w:t>,</w:t>
      </w:r>
      <w:r w:rsidRPr="004B4524">
        <w:rPr>
          <w:rFonts w:eastAsia="Times New Roman" w:cs="Times New Roman"/>
          <w:szCs w:val="18"/>
        </w:rPr>
        <w:t xml:space="preserve"> the crucial factor as to </w:t>
      </w:r>
      <w:proofErr w:type="gramStart"/>
      <w:r w:rsidRPr="004B4524">
        <w:rPr>
          <w:rFonts w:eastAsia="Times New Roman" w:cs="Times New Roman"/>
          <w:szCs w:val="18"/>
        </w:rPr>
        <w:t>whether or not</w:t>
      </w:r>
      <w:proofErr w:type="gramEnd"/>
      <w:r w:rsidRPr="004B4524">
        <w:rPr>
          <w:rFonts w:eastAsia="Times New Roman" w:cs="Times New Roman"/>
          <w:szCs w:val="18"/>
        </w:rPr>
        <w:t xml:space="preserve"> it charges VAT on its services, at </w:t>
      </w:r>
      <w:r w:rsidR="009D13D7">
        <w:rPr>
          <w:rFonts w:eastAsia="Times New Roman" w:cs="Times New Roman"/>
          <w:szCs w:val="18"/>
        </w:rPr>
        <w:t xml:space="preserve">the </w:t>
      </w:r>
      <w:r w:rsidRPr="004B4524">
        <w:rPr>
          <w:rFonts w:eastAsia="Times New Roman" w:cs="Times New Roman"/>
          <w:szCs w:val="18"/>
        </w:rPr>
        <w:t xml:space="preserve">standard </w:t>
      </w:r>
      <w:r w:rsidR="009D13D7">
        <w:rPr>
          <w:rFonts w:eastAsia="Times New Roman" w:cs="Times New Roman"/>
          <w:szCs w:val="18"/>
        </w:rPr>
        <w:t xml:space="preserve">published </w:t>
      </w:r>
      <w:r w:rsidRPr="004B4524">
        <w:rPr>
          <w:rFonts w:eastAsia="Times New Roman" w:cs="Times New Roman"/>
          <w:szCs w:val="18"/>
        </w:rPr>
        <w:t xml:space="preserve">rate, is dependent on the status of its customer. </w:t>
      </w:r>
      <w:r w:rsidR="009D13D7" w:rsidRPr="004B4524">
        <w:rPr>
          <w:rFonts w:eastAsia="Times New Roman" w:cs="Times New Roman"/>
          <w:szCs w:val="18"/>
        </w:rPr>
        <w:t>For</w:t>
      </w:r>
      <w:r w:rsidRPr="004B4524">
        <w:rPr>
          <w:rFonts w:eastAsia="Times New Roman" w:cs="Times New Roman"/>
          <w:szCs w:val="18"/>
        </w:rPr>
        <w:t xml:space="preserve"> </w:t>
      </w:r>
      <w:r>
        <w:rPr>
          <w:rFonts w:eastAsia="Times New Roman" w:cs="Times New Roman"/>
          <w:szCs w:val="18"/>
        </w:rPr>
        <w:t>FireQual</w:t>
      </w:r>
      <w:r w:rsidRPr="004B4524">
        <w:rPr>
          <w:rFonts w:eastAsia="Times New Roman" w:cs="Times New Roman"/>
          <w:szCs w:val="18"/>
        </w:rPr>
        <w:t xml:space="preserve"> to be </w:t>
      </w:r>
      <w:r w:rsidR="009D13D7" w:rsidRPr="004B4524">
        <w:rPr>
          <w:rFonts w:eastAsia="Times New Roman" w:cs="Times New Roman"/>
          <w:szCs w:val="18"/>
        </w:rPr>
        <w:t>able</w:t>
      </w:r>
      <w:r w:rsidRPr="004B4524">
        <w:rPr>
          <w:rFonts w:eastAsia="Times New Roman" w:cs="Times New Roman"/>
          <w:szCs w:val="18"/>
        </w:rPr>
        <w:t xml:space="preserve"> to invoice </w:t>
      </w:r>
      <w:r w:rsidR="00572BE7">
        <w:rPr>
          <w:rFonts w:eastAsia="Times New Roman" w:cs="Times New Roman"/>
          <w:szCs w:val="18"/>
        </w:rPr>
        <w:t>Centres</w:t>
      </w:r>
      <w:r w:rsidRPr="004B4524">
        <w:rPr>
          <w:rFonts w:eastAsia="Times New Roman" w:cs="Times New Roman"/>
          <w:szCs w:val="18"/>
        </w:rPr>
        <w:t xml:space="preserve"> without charging VAT</w:t>
      </w:r>
      <w:r w:rsidR="009D13D7">
        <w:rPr>
          <w:rFonts w:eastAsia="Times New Roman" w:cs="Times New Roman"/>
          <w:szCs w:val="18"/>
        </w:rPr>
        <w:t xml:space="preserve"> we</w:t>
      </w:r>
      <w:r w:rsidR="00572BE7">
        <w:rPr>
          <w:rFonts w:eastAsia="Times New Roman" w:cs="Times New Roman"/>
          <w:szCs w:val="18"/>
        </w:rPr>
        <w:t xml:space="preserve"> require</w:t>
      </w:r>
      <w:r w:rsidRPr="004B4524">
        <w:rPr>
          <w:rFonts w:eastAsia="Times New Roman" w:cs="Times New Roman"/>
          <w:szCs w:val="18"/>
        </w:rPr>
        <w:t xml:space="preserve"> confirmation that you are an eligible body. In addition, </w:t>
      </w:r>
      <w:r>
        <w:rPr>
          <w:rFonts w:eastAsia="Times New Roman" w:cs="Times New Roman"/>
          <w:szCs w:val="18"/>
        </w:rPr>
        <w:t>FireQual</w:t>
      </w:r>
      <w:r w:rsidRPr="004B4524">
        <w:rPr>
          <w:rFonts w:eastAsia="Times New Roman" w:cs="Times New Roman"/>
          <w:szCs w:val="18"/>
        </w:rPr>
        <w:t xml:space="preserve"> needs confirmation as to who it is trading with. For example, for institutional examination centres </w:t>
      </w:r>
      <w:r w:rsidR="00572BE7">
        <w:rPr>
          <w:rFonts w:eastAsia="Times New Roman" w:cs="Times New Roman"/>
          <w:szCs w:val="18"/>
        </w:rPr>
        <w:t xml:space="preserve">FireQual needs to know if it is </w:t>
      </w:r>
      <w:r w:rsidRPr="004B4524">
        <w:rPr>
          <w:rFonts w:eastAsia="Times New Roman" w:cs="Times New Roman"/>
          <w:szCs w:val="18"/>
        </w:rPr>
        <w:t xml:space="preserve">are trading directly with you or, perhaps, through a trading subsidiary. In most cases limited companies will not be eligible bodies </w:t>
      </w:r>
      <w:r w:rsidR="00572BE7" w:rsidRPr="004B4524">
        <w:rPr>
          <w:rFonts w:eastAsia="Times New Roman" w:cs="Times New Roman"/>
          <w:szCs w:val="18"/>
        </w:rPr>
        <w:t>and, in these circumstances,</w:t>
      </w:r>
      <w:r w:rsidRPr="004B4524">
        <w:rPr>
          <w:rFonts w:eastAsia="Times New Roman" w:cs="Times New Roman"/>
          <w:szCs w:val="18"/>
        </w:rPr>
        <w:t xml:space="preserve"> </w:t>
      </w:r>
      <w:r>
        <w:rPr>
          <w:rFonts w:eastAsia="Times New Roman" w:cs="Times New Roman"/>
          <w:szCs w:val="18"/>
        </w:rPr>
        <w:t>FireQual</w:t>
      </w:r>
      <w:r w:rsidRPr="004B4524">
        <w:rPr>
          <w:rFonts w:eastAsia="Times New Roman" w:cs="Times New Roman"/>
          <w:szCs w:val="18"/>
        </w:rPr>
        <w:t xml:space="preserve"> will have to charge VAT on its services at the standard </w:t>
      </w:r>
      <w:r w:rsidR="009D13D7">
        <w:rPr>
          <w:rFonts w:eastAsia="Times New Roman" w:cs="Times New Roman"/>
          <w:szCs w:val="18"/>
        </w:rPr>
        <w:t xml:space="preserve">published </w:t>
      </w:r>
      <w:r w:rsidRPr="004B4524">
        <w:rPr>
          <w:rFonts w:eastAsia="Times New Roman" w:cs="Times New Roman"/>
          <w:szCs w:val="18"/>
        </w:rPr>
        <w:t>rate. However, it is likely that such organisations will be able to recover this VAT</w:t>
      </w:r>
      <w:r w:rsidR="00572BE7">
        <w:rPr>
          <w:rFonts w:eastAsia="Times New Roman" w:cs="Times New Roman"/>
          <w:szCs w:val="18"/>
        </w:rPr>
        <w:t>.</w:t>
      </w:r>
    </w:p>
    <w:p w14:paraId="45F55DD7" w14:textId="16065AAB" w:rsidR="003175B6" w:rsidRPr="004B4524" w:rsidRDefault="003175B6" w:rsidP="003175B6">
      <w:pPr>
        <w:rPr>
          <w:rFonts w:eastAsia="Times New Roman" w:cs="Times New Roman"/>
          <w:szCs w:val="18"/>
        </w:rPr>
      </w:pPr>
      <w:r w:rsidRPr="004B4524">
        <w:rPr>
          <w:rFonts w:eastAsia="Times New Roman" w:cs="Times New Roman"/>
          <w:b/>
          <w:szCs w:val="18"/>
        </w:rPr>
        <w:t>EVIDENCE</w:t>
      </w:r>
      <w:r w:rsidRPr="004B4524">
        <w:rPr>
          <w:rFonts w:eastAsia="Times New Roman" w:cs="Times New Roman"/>
          <w:szCs w:val="18"/>
        </w:rPr>
        <w:t xml:space="preserve">: If you believe that your organisation can receive invoices from </w:t>
      </w:r>
      <w:r>
        <w:rPr>
          <w:rFonts w:eastAsia="Times New Roman" w:cs="Times New Roman"/>
          <w:szCs w:val="18"/>
        </w:rPr>
        <w:t>FireQual</w:t>
      </w:r>
      <w:r w:rsidRPr="004B4524">
        <w:rPr>
          <w:rFonts w:eastAsia="Times New Roman" w:cs="Times New Roman"/>
          <w:szCs w:val="18"/>
        </w:rPr>
        <w:t xml:space="preserve"> without the need to charge VAT then </w:t>
      </w:r>
      <w:r w:rsidR="00572BE7">
        <w:rPr>
          <w:rFonts w:eastAsia="Times New Roman" w:cs="Times New Roman"/>
          <w:szCs w:val="18"/>
        </w:rPr>
        <w:t xml:space="preserve">you must provide </w:t>
      </w:r>
      <w:r w:rsidRPr="004B4524">
        <w:rPr>
          <w:rFonts w:eastAsia="Times New Roman" w:cs="Times New Roman"/>
          <w:szCs w:val="18"/>
        </w:rPr>
        <w:t xml:space="preserve">evidence to satisfy </w:t>
      </w:r>
      <w:r>
        <w:rPr>
          <w:rFonts w:eastAsia="Times New Roman" w:cs="Times New Roman"/>
          <w:szCs w:val="18"/>
        </w:rPr>
        <w:t>FireQual</w:t>
      </w:r>
      <w:r w:rsidRPr="004B4524">
        <w:rPr>
          <w:rFonts w:eastAsia="Times New Roman" w:cs="Times New Roman"/>
          <w:szCs w:val="18"/>
        </w:rPr>
        <w:t xml:space="preserve"> that you are an eligible body.  </w:t>
      </w:r>
      <w:r>
        <w:rPr>
          <w:rFonts w:eastAsia="Times New Roman" w:cs="Times New Roman"/>
          <w:szCs w:val="18"/>
        </w:rPr>
        <w:t xml:space="preserve">FireQual </w:t>
      </w:r>
      <w:r w:rsidRPr="004B4524">
        <w:rPr>
          <w:rFonts w:eastAsia="Times New Roman" w:cs="Times New Roman"/>
          <w:szCs w:val="18"/>
        </w:rPr>
        <w:t>will issue or continue to issue invoices with VAT charged at the standard</w:t>
      </w:r>
      <w:r w:rsidR="009D13D7">
        <w:rPr>
          <w:rFonts w:eastAsia="Times New Roman" w:cs="Times New Roman"/>
          <w:szCs w:val="18"/>
        </w:rPr>
        <w:t xml:space="preserve"> published</w:t>
      </w:r>
      <w:r w:rsidRPr="004B4524">
        <w:rPr>
          <w:rFonts w:eastAsia="Times New Roman" w:cs="Times New Roman"/>
          <w:szCs w:val="18"/>
        </w:rPr>
        <w:t xml:space="preserve"> rate until it receives such evidence. If you are an eligible body but do not provide </w:t>
      </w:r>
      <w:r w:rsidR="00572BE7">
        <w:rPr>
          <w:rFonts w:eastAsia="Times New Roman" w:cs="Times New Roman"/>
          <w:szCs w:val="18"/>
        </w:rPr>
        <w:t>FireQual</w:t>
      </w:r>
      <w:r w:rsidRPr="004B4524">
        <w:rPr>
          <w:rFonts w:eastAsia="Times New Roman" w:cs="Times New Roman"/>
          <w:szCs w:val="18"/>
        </w:rPr>
        <w:t xml:space="preserve"> with this </w:t>
      </w:r>
      <w:proofErr w:type="gramStart"/>
      <w:r w:rsidRPr="004B4524">
        <w:rPr>
          <w:rFonts w:eastAsia="Times New Roman" w:cs="Times New Roman"/>
          <w:szCs w:val="18"/>
        </w:rPr>
        <w:t>evidence</w:t>
      </w:r>
      <w:proofErr w:type="gramEnd"/>
      <w:r w:rsidRPr="004B4524">
        <w:rPr>
          <w:rFonts w:eastAsia="Times New Roman" w:cs="Times New Roman"/>
          <w:szCs w:val="18"/>
        </w:rPr>
        <w:t xml:space="preserve"> then any VAT that </w:t>
      </w:r>
      <w:r>
        <w:rPr>
          <w:rFonts w:eastAsia="Times New Roman" w:cs="Times New Roman"/>
          <w:szCs w:val="18"/>
        </w:rPr>
        <w:t>FireQual</w:t>
      </w:r>
      <w:r w:rsidRPr="004B4524">
        <w:rPr>
          <w:rFonts w:eastAsia="Times New Roman" w:cs="Times New Roman"/>
          <w:szCs w:val="18"/>
        </w:rPr>
        <w:t xml:space="preserve"> charges and which you cannot recover becomes a cost to your business</w:t>
      </w:r>
    </w:p>
    <w:p w14:paraId="711DCE6E" w14:textId="77777777" w:rsidR="003175B6" w:rsidRPr="00713264" w:rsidRDefault="003175B6" w:rsidP="003175B6">
      <w:pPr>
        <w:rPr>
          <w:rFonts w:eastAsia="Times New Roman"/>
          <w:szCs w:val="20"/>
        </w:rPr>
      </w:pPr>
      <w:r w:rsidRPr="004B4524">
        <w:rPr>
          <w:rFonts w:eastAsia="Times New Roman" w:cs="Times New Roman"/>
          <w:b/>
          <w:szCs w:val="18"/>
        </w:rPr>
        <w:t>STATUTORY REFERENCES</w:t>
      </w:r>
      <w:r w:rsidRPr="004B4524">
        <w:rPr>
          <w:rFonts w:eastAsia="Times New Roman" w:cs="Times New Roman"/>
          <w:szCs w:val="18"/>
        </w:rPr>
        <w:t>: Section 4 of HM Revenue and Customs Notice 701/30 on Educational and Vocational Training may help you to determine whether you are an eligible body, or you may wish to seek appropriate professional advice</w:t>
      </w:r>
    </w:p>
    <w:p w14:paraId="1F853D30" w14:textId="77777777" w:rsidR="003175B6" w:rsidRDefault="003175B6" w:rsidP="003175B6">
      <w:pPr>
        <w:rPr>
          <w:rFonts w:eastAsia="Times New Roman"/>
          <w:b/>
          <w:szCs w:val="20"/>
        </w:rPr>
      </w:pPr>
      <w:r>
        <w:rPr>
          <w:rFonts w:eastAsia="Times New Roman"/>
          <w:b/>
          <w:szCs w:val="20"/>
        </w:rPr>
        <w:br w:type="page"/>
      </w:r>
    </w:p>
    <w:p w14:paraId="55890B37" w14:textId="38CFA93D" w:rsidR="003175B6" w:rsidRPr="004B4524" w:rsidRDefault="003175B6" w:rsidP="003175B6">
      <w:pPr>
        <w:rPr>
          <w:rFonts w:eastAsia="Times New Roman"/>
          <w:szCs w:val="20"/>
        </w:rPr>
      </w:pPr>
      <w:r>
        <w:rPr>
          <w:rFonts w:eastAsia="Times New Roman"/>
          <w:b/>
          <w:szCs w:val="20"/>
        </w:rPr>
        <w:lastRenderedPageBreak/>
        <w:t>PERSON OF ACCOUNTABILITY</w:t>
      </w:r>
      <w:r w:rsidRPr="004B4524">
        <w:rPr>
          <w:rFonts w:eastAsia="Times New Roman"/>
          <w:b/>
          <w:szCs w:val="20"/>
        </w:rPr>
        <w:t xml:space="preserve"> DETAILS </w:t>
      </w:r>
      <w:r w:rsidRPr="004B4524">
        <w:rPr>
          <w:rFonts w:eastAsia="Times New Roman"/>
          <w:szCs w:val="20"/>
        </w:rPr>
        <w:t xml:space="preserve">(For </w:t>
      </w:r>
      <w:r w:rsidR="009D13D7">
        <w:rPr>
          <w:rFonts w:eastAsia="Times New Roman"/>
          <w:szCs w:val="20"/>
        </w:rPr>
        <w:t>decision making and communication</w:t>
      </w:r>
      <w:r w:rsidRPr="004B4524">
        <w:rPr>
          <w:rFonts w:eastAsia="Times New Roman"/>
          <w:szCs w:val="20"/>
        </w:rPr>
        <w:t>, etc.):</w:t>
      </w:r>
    </w:p>
    <w:tbl>
      <w:tblPr>
        <w:tblStyle w:val="TableGrid1"/>
        <w:tblW w:w="9493" w:type="dxa"/>
        <w:tblLook w:val="04A0" w:firstRow="1" w:lastRow="0" w:firstColumn="1" w:lastColumn="0" w:noHBand="0" w:noVBand="1"/>
      </w:tblPr>
      <w:tblGrid>
        <w:gridCol w:w="2689"/>
        <w:gridCol w:w="6804"/>
      </w:tblGrid>
      <w:tr w:rsidR="003175B6" w:rsidRPr="00713264" w14:paraId="0DDC09E0" w14:textId="77777777" w:rsidTr="003175B6">
        <w:trPr>
          <w:trHeight w:val="340"/>
        </w:trPr>
        <w:tc>
          <w:tcPr>
            <w:tcW w:w="2689" w:type="dxa"/>
            <w:shd w:val="clear" w:color="auto" w:fill="F2F2F2" w:themeFill="background1" w:themeFillShade="F2"/>
            <w:vAlign w:val="center"/>
          </w:tcPr>
          <w:p w14:paraId="05802057"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Name:</w:t>
            </w:r>
          </w:p>
        </w:tc>
        <w:tc>
          <w:tcPr>
            <w:tcW w:w="6804" w:type="dxa"/>
            <w:vAlign w:val="center"/>
          </w:tcPr>
          <w:p w14:paraId="1F65578A" w14:textId="77777777" w:rsidR="003175B6" w:rsidRPr="00713264" w:rsidRDefault="003175B6" w:rsidP="00825755">
            <w:pPr>
              <w:rPr>
                <w:rFonts w:eastAsia="Times New Roman"/>
                <w:szCs w:val="20"/>
              </w:rPr>
            </w:pPr>
          </w:p>
        </w:tc>
      </w:tr>
      <w:tr w:rsidR="003175B6" w:rsidRPr="00713264" w14:paraId="452A7E89" w14:textId="77777777" w:rsidTr="003175B6">
        <w:trPr>
          <w:trHeight w:val="340"/>
        </w:trPr>
        <w:tc>
          <w:tcPr>
            <w:tcW w:w="2689" w:type="dxa"/>
            <w:shd w:val="clear" w:color="auto" w:fill="F2F2F2" w:themeFill="background1" w:themeFillShade="F2"/>
            <w:vAlign w:val="center"/>
          </w:tcPr>
          <w:p w14:paraId="4D738774"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Job Title:</w:t>
            </w:r>
          </w:p>
        </w:tc>
        <w:tc>
          <w:tcPr>
            <w:tcW w:w="6804" w:type="dxa"/>
            <w:vAlign w:val="center"/>
          </w:tcPr>
          <w:p w14:paraId="64204601" w14:textId="77777777" w:rsidR="003175B6" w:rsidRPr="00713264" w:rsidRDefault="003175B6" w:rsidP="00825755">
            <w:pPr>
              <w:rPr>
                <w:rFonts w:eastAsia="Times New Roman"/>
                <w:szCs w:val="20"/>
              </w:rPr>
            </w:pPr>
          </w:p>
        </w:tc>
      </w:tr>
      <w:tr w:rsidR="003175B6" w:rsidRPr="00713264" w14:paraId="69F24ED1" w14:textId="77777777" w:rsidTr="003175B6">
        <w:trPr>
          <w:trHeight w:val="340"/>
        </w:trPr>
        <w:tc>
          <w:tcPr>
            <w:tcW w:w="2689" w:type="dxa"/>
            <w:shd w:val="clear" w:color="auto" w:fill="F2F2F2" w:themeFill="background1" w:themeFillShade="F2"/>
            <w:vAlign w:val="center"/>
          </w:tcPr>
          <w:p w14:paraId="0A45365F"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Telephone Number:</w:t>
            </w:r>
          </w:p>
        </w:tc>
        <w:tc>
          <w:tcPr>
            <w:tcW w:w="6804" w:type="dxa"/>
            <w:vAlign w:val="center"/>
          </w:tcPr>
          <w:p w14:paraId="1C43A3DE" w14:textId="77777777" w:rsidR="003175B6" w:rsidRPr="00713264" w:rsidRDefault="003175B6" w:rsidP="00825755">
            <w:pPr>
              <w:rPr>
                <w:rFonts w:eastAsia="Times New Roman"/>
                <w:szCs w:val="20"/>
              </w:rPr>
            </w:pPr>
          </w:p>
        </w:tc>
      </w:tr>
      <w:tr w:rsidR="003175B6" w:rsidRPr="00713264" w14:paraId="6731ACFE" w14:textId="77777777" w:rsidTr="003175B6">
        <w:trPr>
          <w:trHeight w:val="340"/>
        </w:trPr>
        <w:tc>
          <w:tcPr>
            <w:tcW w:w="2689" w:type="dxa"/>
            <w:shd w:val="clear" w:color="auto" w:fill="F2F2F2" w:themeFill="background1" w:themeFillShade="F2"/>
            <w:vAlign w:val="center"/>
          </w:tcPr>
          <w:p w14:paraId="0FC69998" w14:textId="77777777" w:rsidR="003175B6" w:rsidRPr="00F50D78" w:rsidRDefault="003175B6" w:rsidP="00825755">
            <w:pPr>
              <w:rPr>
                <w:rFonts w:eastAsia="Times New Roman"/>
                <w:color w:val="000000" w:themeColor="text1"/>
                <w:szCs w:val="20"/>
              </w:rPr>
            </w:pPr>
            <w:r w:rsidRPr="00F50D78">
              <w:rPr>
                <w:rFonts w:eastAsia="Times New Roman"/>
                <w:b/>
                <w:color w:val="000000" w:themeColor="text1"/>
                <w:szCs w:val="20"/>
              </w:rPr>
              <w:t xml:space="preserve">Email Address: </w:t>
            </w:r>
          </w:p>
        </w:tc>
        <w:tc>
          <w:tcPr>
            <w:tcW w:w="6804" w:type="dxa"/>
            <w:vAlign w:val="center"/>
          </w:tcPr>
          <w:p w14:paraId="50FF24C0" w14:textId="77777777" w:rsidR="003175B6" w:rsidRPr="00713264" w:rsidRDefault="003175B6" w:rsidP="00825755">
            <w:pPr>
              <w:rPr>
                <w:rFonts w:eastAsia="Times New Roman"/>
                <w:szCs w:val="20"/>
              </w:rPr>
            </w:pPr>
          </w:p>
        </w:tc>
      </w:tr>
    </w:tbl>
    <w:p w14:paraId="77C684E8" w14:textId="77777777" w:rsidR="003175B6" w:rsidRDefault="003175B6" w:rsidP="003175B6">
      <w:pPr>
        <w:rPr>
          <w:rFonts w:eastAsia="Times New Roman"/>
          <w:b/>
          <w:bCs/>
          <w:szCs w:val="20"/>
        </w:rPr>
      </w:pPr>
    </w:p>
    <w:p w14:paraId="15E5A30F" w14:textId="77777777" w:rsidR="003175B6" w:rsidRPr="004B4524" w:rsidRDefault="003175B6" w:rsidP="003175B6">
      <w:pPr>
        <w:rPr>
          <w:rFonts w:eastAsia="Times New Roman"/>
          <w:szCs w:val="20"/>
        </w:rPr>
      </w:pPr>
      <w:r>
        <w:rPr>
          <w:rFonts w:eastAsia="Times New Roman"/>
          <w:b/>
          <w:szCs w:val="20"/>
        </w:rPr>
        <w:t>FINANCE</w:t>
      </w:r>
      <w:r w:rsidRPr="004B4524">
        <w:rPr>
          <w:rFonts w:eastAsia="Times New Roman"/>
          <w:b/>
          <w:szCs w:val="20"/>
        </w:rPr>
        <w:t xml:space="preserve"> DETAILS </w:t>
      </w:r>
      <w:r w:rsidRPr="004B4524">
        <w:rPr>
          <w:rFonts w:eastAsia="Times New Roman"/>
          <w:szCs w:val="20"/>
        </w:rPr>
        <w:t>(For invoice and payment queries, etc.):</w:t>
      </w:r>
    </w:p>
    <w:tbl>
      <w:tblPr>
        <w:tblStyle w:val="TableGrid1"/>
        <w:tblW w:w="9493" w:type="dxa"/>
        <w:tblLook w:val="04A0" w:firstRow="1" w:lastRow="0" w:firstColumn="1" w:lastColumn="0" w:noHBand="0" w:noVBand="1"/>
      </w:tblPr>
      <w:tblGrid>
        <w:gridCol w:w="2689"/>
        <w:gridCol w:w="6804"/>
      </w:tblGrid>
      <w:tr w:rsidR="003175B6" w:rsidRPr="00713264" w14:paraId="590385EC" w14:textId="77777777" w:rsidTr="003175B6">
        <w:trPr>
          <w:trHeight w:val="340"/>
        </w:trPr>
        <w:tc>
          <w:tcPr>
            <w:tcW w:w="2689" w:type="dxa"/>
            <w:shd w:val="clear" w:color="auto" w:fill="F2F2F2" w:themeFill="background1" w:themeFillShade="F2"/>
            <w:vAlign w:val="center"/>
          </w:tcPr>
          <w:p w14:paraId="25AD23C8"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Name:</w:t>
            </w:r>
          </w:p>
        </w:tc>
        <w:tc>
          <w:tcPr>
            <w:tcW w:w="6804" w:type="dxa"/>
            <w:vAlign w:val="center"/>
          </w:tcPr>
          <w:p w14:paraId="7E42855F" w14:textId="77777777" w:rsidR="003175B6" w:rsidRPr="00713264" w:rsidRDefault="003175B6" w:rsidP="00825755">
            <w:pPr>
              <w:rPr>
                <w:rFonts w:eastAsia="Times New Roman"/>
                <w:szCs w:val="20"/>
              </w:rPr>
            </w:pPr>
          </w:p>
        </w:tc>
      </w:tr>
      <w:tr w:rsidR="003175B6" w:rsidRPr="00713264" w14:paraId="5310CD20" w14:textId="77777777" w:rsidTr="003175B6">
        <w:trPr>
          <w:trHeight w:val="340"/>
        </w:trPr>
        <w:tc>
          <w:tcPr>
            <w:tcW w:w="2689" w:type="dxa"/>
            <w:shd w:val="clear" w:color="auto" w:fill="F2F2F2" w:themeFill="background1" w:themeFillShade="F2"/>
            <w:vAlign w:val="center"/>
          </w:tcPr>
          <w:p w14:paraId="773584AD"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Job Title:</w:t>
            </w:r>
          </w:p>
        </w:tc>
        <w:tc>
          <w:tcPr>
            <w:tcW w:w="6804" w:type="dxa"/>
            <w:vAlign w:val="center"/>
          </w:tcPr>
          <w:p w14:paraId="5B2FC7CC" w14:textId="77777777" w:rsidR="003175B6" w:rsidRPr="00713264" w:rsidRDefault="003175B6" w:rsidP="00825755">
            <w:pPr>
              <w:rPr>
                <w:rFonts w:eastAsia="Times New Roman"/>
                <w:szCs w:val="20"/>
              </w:rPr>
            </w:pPr>
          </w:p>
        </w:tc>
      </w:tr>
      <w:tr w:rsidR="003175B6" w:rsidRPr="00713264" w14:paraId="02F4625F" w14:textId="77777777" w:rsidTr="003175B6">
        <w:trPr>
          <w:trHeight w:val="340"/>
        </w:trPr>
        <w:tc>
          <w:tcPr>
            <w:tcW w:w="2689" w:type="dxa"/>
            <w:shd w:val="clear" w:color="auto" w:fill="F2F2F2" w:themeFill="background1" w:themeFillShade="F2"/>
            <w:vAlign w:val="center"/>
          </w:tcPr>
          <w:p w14:paraId="469A33AB"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Telephone Number:</w:t>
            </w:r>
          </w:p>
        </w:tc>
        <w:tc>
          <w:tcPr>
            <w:tcW w:w="6804" w:type="dxa"/>
            <w:vAlign w:val="center"/>
          </w:tcPr>
          <w:p w14:paraId="24BD084E" w14:textId="77777777" w:rsidR="003175B6" w:rsidRPr="00713264" w:rsidRDefault="003175B6" w:rsidP="00825755">
            <w:pPr>
              <w:rPr>
                <w:rFonts w:eastAsia="Times New Roman"/>
                <w:szCs w:val="20"/>
              </w:rPr>
            </w:pPr>
          </w:p>
        </w:tc>
      </w:tr>
      <w:tr w:rsidR="003175B6" w:rsidRPr="00713264" w14:paraId="5D579AC6" w14:textId="77777777" w:rsidTr="003175B6">
        <w:trPr>
          <w:trHeight w:val="340"/>
        </w:trPr>
        <w:tc>
          <w:tcPr>
            <w:tcW w:w="2689" w:type="dxa"/>
            <w:shd w:val="clear" w:color="auto" w:fill="F2F2F2" w:themeFill="background1" w:themeFillShade="F2"/>
            <w:vAlign w:val="center"/>
          </w:tcPr>
          <w:p w14:paraId="746E754E" w14:textId="77777777" w:rsidR="003175B6" w:rsidRPr="00F50D78" w:rsidRDefault="003175B6" w:rsidP="00825755">
            <w:pPr>
              <w:rPr>
                <w:rFonts w:eastAsia="Times New Roman"/>
                <w:color w:val="000000" w:themeColor="text1"/>
                <w:szCs w:val="20"/>
              </w:rPr>
            </w:pPr>
            <w:r w:rsidRPr="00F50D78">
              <w:rPr>
                <w:rFonts w:eastAsia="Times New Roman"/>
                <w:b/>
                <w:color w:val="000000" w:themeColor="text1"/>
                <w:szCs w:val="20"/>
              </w:rPr>
              <w:t xml:space="preserve">Email Address: </w:t>
            </w:r>
          </w:p>
        </w:tc>
        <w:tc>
          <w:tcPr>
            <w:tcW w:w="6804" w:type="dxa"/>
            <w:vAlign w:val="center"/>
          </w:tcPr>
          <w:p w14:paraId="4C972447" w14:textId="77777777" w:rsidR="003175B6" w:rsidRPr="00713264" w:rsidRDefault="003175B6" w:rsidP="00825755">
            <w:pPr>
              <w:rPr>
                <w:rFonts w:eastAsia="Times New Roman"/>
                <w:szCs w:val="20"/>
              </w:rPr>
            </w:pPr>
          </w:p>
        </w:tc>
      </w:tr>
    </w:tbl>
    <w:p w14:paraId="04D975C0" w14:textId="77777777" w:rsidR="003175B6" w:rsidRPr="009C037A" w:rsidRDefault="003175B6" w:rsidP="003175B6">
      <w:pPr>
        <w:rPr>
          <w:rFonts w:eastAsia="Times New Roman"/>
          <w:b/>
          <w:bCs/>
          <w:szCs w:val="20"/>
        </w:rPr>
      </w:pPr>
    </w:p>
    <w:p w14:paraId="2586F5BB" w14:textId="77777777" w:rsidR="003175B6" w:rsidRPr="009C037A" w:rsidRDefault="003175B6" w:rsidP="003175B6">
      <w:pPr>
        <w:rPr>
          <w:rFonts w:eastAsia="Times New Roman"/>
          <w:b/>
          <w:szCs w:val="20"/>
        </w:rPr>
      </w:pPr>
      <w:r w:rsidRPr="009C037A">
        <w:rPr>
          <w:b/>
          <w:bCs/>
        </w:rPr>
        <w:t>QUALITY ASSURER DETAILS</w:t>
      </w:r>
      <w:r w:rsidRPr="009C037A">
        <w:t xml:space="preserve"> (Responsible for the quality assurance of </w:t>
      </w:r>
      <w:r>
        <w:t>FireQual</w:t>
      </w:r>
      <w:r w:rsidRPr="009C037A">
        <w:t xml:space="preserve"> qualifications):</w:t>
      </w:r>
    </w:p>
    <w:tbl>
      <w:tblPr>
        <w:tblStyle w:val="TableGrid1"/>
        <w:tblW w:w="9493" w:type="dxa"/>
        <w:tblLook w:val="04A0" w:firstRow="1" w:lastRow="0" w:firstColumn="1" w:lastColumn="0" w:noHBand="0" w:noVBand="1"/>
      </w:tblPr>
      <w:tblGrid>
        <w:gridCol w:w="2689"/>
        <w:gridCol w:w="6804"/>
      </w:tblGrid>
      <w:tr w:rsidR="003175B6" w:rsidRPr="00713264" w14:paraId="3538A291" w14:textId="77777777" w:rsidTr="003175B6">
        <w:trPr>
          <w:trHeight w:val="340"/>
        </w:trPr>
        <w:tc>
          <w:tcPr>
            <w:tcW w:w="2689" w:type="dxa"/>
            <w:shd w:val="clear" w:color="auto" w:fill="F2F2F2" w:themeFill="background1" w:themeFillShade="F2"/>
            <w:vAlign w:val="center"/>
          </w:tcPr>
          <w:p w14:paraId="458DDC80"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Name:</w:t>
            </w:r>
          </w:p>
        </w:tc>
        <w:tc>
          <w:tcPr>
            <w:tcW w:w="6804" w:type="dxa"/>
            <w:vAlign w:val="center"/>
          </w:tcPr>
          <w:p w14:paraId="6E5104F8" w14:textId="77777777" w:rsidR="003175B6" w:rsidRPr="00713264" w:rsidRDefault="003175B6" w:rsidP="00825755">
            <w:pPr>
              <w:rPr>
                <w:rFonts w:eastAsia="Times New Roman"/>
                <w:szCs w:val="20"/>
              </w:rPr>
            </w:pPr>
          </w:p>
        </w:tc>
      </w:tr>
      <w:tr w:rsidR="003175B6" w:rsidRPr="00713264" w14:paraId="60958EA4" w14:textId="77777777" w:rsidTr="003175B6">
        <w:trPr>
          <w:trHeight w:val="340"/>
        </w:trPr>
        <w:tc>
          <w:tcPr>
            <w:tcW w:w="2689" w:type="dxa"/>
            <w:shd w:val="clear" w:color="auto" w:fill="F2F2F2" w:themeFill="background1" w:themeFillShade="F2"/>
            <w:vAlign w:val="center"/>
          </w:tcPr>
          <w:p w14:paraId="58C173E9"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Job Title:</w:t>
            </w:r>
          </w:p>
        </w:tc>
        <w:tc>
          <w:tcPr>
            <w:tcW w:w="6804" w:type="dxa"/>
            <w:vAlign w:val="center"/>
          </w:tcPr>
          <w:p w14:paraId="10888651" w14:textId="77777777" w:rsidR="003175B6" w:rsidRPr="00713264" w:rsidRDefault="003175B6" w:rsidP="00825755">
            <w:pPr>
              <w:rPr>
                <w:rFonts w:eastAsia="Times New Roman"/>
                <w:szCs w:val="20"/>
              </w:rPr>
            </w:pPr>
          </w:p>
        </w:tc>
      </w:tr>
      <w:tr w:rsidR="003175B6" w:rsidRPr="00713264" w14:paraId="14130679" w14:textId="77777777" w:rsidTr="003175B6">
        <w:trPr>
          <w:trHeight w:val="340"/>
        </w:trPr>
        <w:tc>
          <w:tcPr>
            <w:tcW w:w="2689" w:type="dxa"/>
            <w:shd w:val="clear" w:color="auto" w:fill="F2F2F2" w:themeFill="background1" w:themeFillShade="F2"/>
            <w:vAlign w:val="center"/>
          </w:tcPr>
          <w:p w14:paraId="648E12C7" w14:textId="77777777" w:rsidR="003175B6" w:rsidRPr="00F50D78" w:rsidRDefault="003175B6" w:rsidP="00825755">
            <w:pPr>
              <w:rPr>
                <w:rFonts w:eastAsia="Times New Roman"/>
                <w:b/>
                <w:color w:val="000000" w:themeColor="text1"/>
                <w:szCs w:val="20"/>
              </w:rPr>
            </w:pPr>
            <w:r w:rsidRPr="00F50D78">
              <w:rPr>
                <w:rFonts w:eastAsia="Times New Roman"/>
                <w:b/>
                <w:color w:val="000000" w:themeColor="text1"/>
                <w:szCs w:val="20"/>
              </w:rPr>
              <w:t>Telephone Number:</w:t>
            </w:r>
          </w:p>
        </w:tc>
        <w:tc>
          <w:tcPr>
            <w:tcW w:w="6804" w:type="dxa"/>
            <w:vAlign w:val="center"/>
          </w:tcPr>
          <w:p w14:paraId="39733708" w14:textId="77777777" w:rsidR="003175B6" w:rsidRPr="00713264" w:rsidRDefault="003175B6" w:rsidP="00825755">
            <w:pPr>
              <w:rPr>
                <w:rFonts w:eastAsia="Times New Roman"/>
                <w:szCs w:val="20"/>
              </w:rPr>
            </w:pPr>
          </w:p>
        </w:tc>
      </w:tr>
      <w:tr w:rsidR="003175B6" w:rsidRPr="00713264" w14:paraId="36F546E2" w14:textId="77777777" w:rsidTr="003175B6">
        <w:trPr>
          <w:trHeight w:val="340"/>
        </w:trPr>
        <w:tc>
          <w:tcPr>
            <w:tcW w:w="2689" w:type="dxa"/>
            <w:shd w:val="clear" w:color="auto" w:fill="F2F2F2" w:themeFill="background1" w:themeFillShade="F2"/>
            <w:vAlign w:val="center"/>
          </w:tcPr>
          <w:p w14:paraId="38EC1E42" w14:textId="77777777" w:rsidR="003175B6" w:rsidRPr="00F50D78" w:rsidRDefault="003175B6" w:rsidP="00825755">
            <w:pPr>
              <w:rPr>
                <w:rFonts w:eastAsia="Times New Roman"/>
                <w:color w:val="000000" w:themeColor="text1"/>
                <w:szCs w:val="20"/>
              </w:rPr>
            </w:pPr>
            <w:r w:rsidRPr="00F50D78">
              <w:rPr>
                <w:rFonts w:eastAsia="Times New Roman"/>
                <w:b/>
                <w:color w:val="000000" w:themeColor="text1"/>
                <w:szCs w:val="20"/>
              </w:rPr>
              <w:t xml:space="preserve">Email Address: </w:t>
            </w:r>
          </w:p>
        </w:tc>
        <w:tc>
          <w:tcPr>
            <w:tcW w:w="6804" w:type="dxa"/>
            <w:vAlign w:val="center"/>
          </w:tcPr>
          <w:p w14:paraId="55519CB2" w14:textId="77777777" w:rsidR="003175B6" w:rsidRPr="00713264" w:rsidRDefault="003175B6" w:rsidP="00825755">
            <w:pPr>
              <w:rPr>
                <w:rFonts w:eastAsia="Times New Roman"/>
                <w:szCs w:val="20"/>
              </w:rPr>
            </w:pPr>
          </w:p>
        </w:tc>
      </w:tr>
    </w:tbl>
    <w:p w14:paraId="7AAD2D5B" w14:textId="77777777" w:rsidR="003175B6" w:rsidRDefault="003175B6" w:rsidP="003175B6">
      <w:pPr>
        <w:rPr>
          <w:rFonts w:eastAsia="Times New Roman"/>
          <w:b/>
          <w:szCs w:val="20"/>
        </w:rPr>
      </w:pPr>
    </w:p>
    <w:p w14:paraId="60B1F36B" w14:textId="77777777" w:rsidR="003175B6" w:rsidRPr="004B4524" w:rsidRDefault="003175B6" w:rsidP="003175B6">
      <w:pPr>
        <w:rPr>
          <w:rFonts w:eastAsia="Times New Roman"/>
          <w:b/>
          <w:szCs w:val="20"/>
        </w:rPr>
      </w:pPr>
      <w:r w:rsidRPr="004B4524">
        <w:rPr>
          <w:rFonts w:eastAsia="Times New Roman"/>
          <w:b/>
          <w:szCs w:val="20"/>
        </w:rPr>
        <w:t>FURTHER INFORMATION:</w:t>
      </w:r>
    </w:p>
    <w:tbl>
      <w:tblPr>
        <w:tblStyle w:val="TableGrid"/>
        <w:tblW w:w="9493" w:type="dxa"/>
        <w:tblLook w:val="04A0" w:firstRow="1" w:lastRow="0" w:firstColumn="1" w:lastColumn="0" w:noHBand="0" w:noVBand="1"/>
      </w:tblPr>
      <w:tblGrid>
        <w:gridCol w:w="2422"/>
        <w:gridCol w:w="834"/>
        <w:gridCol w:w="1885"/>
        <w:gridCol w:w="950"/>
        <w:gridCol w:w="2409"/>
        <w:gridCol w:w="993"/>
      </w:tblGrid>
      <w:tr w:rsidR="003175B6" w14:paraId="595C2540" w14:textId="77777777" w:rsidTr="003175B6">
        <w:trPr>
          <w:trHeight w:val="340"/>
        </w:trPr>
        <w:tc>
          <w:tcPr>
            <w:tcW w:w="9493" w:type="dxa"/>
            <w:gridSpan w:val="6"/>
            <w:shd w:val="clear" w:color="auto" w:fill="F2F2F2" w:themeFill="background1" w:themeFillShade="F2"/>
            <w:vAlign w:val="center"/>
          </w:tcPr>
          <w:p w14:paraId="25D43759" w14:textId="14A93E0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 xml:space="preserve">Which of </w:t>
            </w:r>
            <w:r w:rsidRPr="00641E64">
              <w:rPr>
                <w:rFonts w:eastAsia="Times New Roman"/>
                <w:b/>
                <w:color w:val="000000" w:themeColor="text1"/>
                <w:szCs w:val="20"/>
                <w:shd w:val="clear" w:color="auto" w:fill="F2F2F2" w:themeFill="background1" w:themeFillShade="F2"/>
              </w:rPr>
              <w:t>the following applies to your organisation</w:t>
            </w:r>
            <w:r w:rsidR="00F80511">
              <w:rPr>
                <w:rFonts w:eastAsia="Times New Roman"/>
                <w:b/>
                <w:color w:val="000000" w:themeColor="text1"/>
                <w:szCs w:val="20"/>
                <w:shd w:val="clear" w:color="auto" w:fill="F2F2F2" w:themeFill="background1" w:themeFillShade="F2"/>
              </w:rPr>
              <w:t>?</w:t>
            </w:r>
            <w:r w:rsidRPr="00641E64">
              <w:rPr>
                <w:rFonts w:eastAsia="Times New Roman"/>
                <w:b/>
                <w:color w:val="000000" w:themeColor="text1"/>
                <w:szCs w:val="20"/>
                <w:shd w:val="clear" w:color="auto" w:fill="F2F2F2" w:themeFill="background1" w:themeFillShade="F2"/>
              </w:rPr>
              <w:t xml:space="preserve"> </w:t>
            </w:r>
            <w:r w:rsidRPr="00641E64">
              <w:rPr>
                <w:rFonts w:eastAsia="Times New Roman"/>
                <w:color w:val="000000" w:themeColor="text1"/>
                <w:szCs w:val="20"/>
                <w:shd w:val="clear" w:color="auto" w:fill="F2F2F2" w:themeFill="background1" w:themeFillShade="F2"/>
              </w:rPr>
              <w:t>(please tick as appropriate)</w:t>
            </w:r>
            <w:r w:rsidRPr="00641E64">
              <w:rPr>
                <w:rFonts w:eastAsia="Times New Roman"/>
                <w:b/>
                <w:color w:val="000000" w:themeColor="text1"/>
                <w:szCs w:val="20"/>
                <w:shd w:val="clear" w:color="auto" w:fill="F2F2F2" w:themeFill="background1" w:themeFillShade="F2"/>
              </w:rPr>
              <w:t>:</w:t>
            </w:r>
            <w:r w:rsidRPr="00641E64">
              <w:rPr>
                <w:rFonts w:eastAsia="Times New Roman"/>
                <w:b/>
                <w:color w:val="000000" w:themeColor="text1"/>
                <w:szCs w:val="20"/>
              </w:rPr>
              <w:t xml:space="preserve"> </w:t>
            </w:r>
          </w:p>
        </w:tc>
      </w:tr>
      <w:tr w:rsidR="003175B6" w14:paraId="17FBEF3E" w14:textId="77777777" w:rsidTr="003175B6">
        <w:trPr>
          <w:trHeight w:val="340"/>
        </w:trPr>
        <w:tc>
          <w:tcPr>
            <w:tcW w:w="2422" w:type="dxa"/>
            <w:shd w:val="clear" w:color="auto" w:fill="F2F2F2" w:themeFill="background1" w:themeFillShade="F2"/>
            <w:vAlign w:val="center"/>
          </w:tcPr>
          <w:p w14:paraId="3F0DF2E0" w14:textId="77777777" w:rsidR="003175B6" w:rsidRPr="00641E64" w:rsidRDefault="003175B6" w:rsidP="00825755">
            <w:pPr>
              <w:rPr>
                <w:rFonts w:eastAsia="Times New Roman"/>
                <w:b/>
                <w:color w:val="000000" w:themeColor="text1"/>
                <w:szCs w:val="20"/>
              </w:rPr>
            </w:pPr>
            <w:r>
              <w:rPr>
                <w:rFonts w:eastAsia="Times New Roman"/>
                <w:b/>
                <w:color w:val="000000" w:themeColor="text1"/>
                <w:szCs w:val="20"/>
              </w:rPr>
              <w:t>Emergency Service Provider</w:t>
            </w:r>
          </w:p>
        </w:tc>
        <w:tc>
          <w:tcPr>
            <w:tcW w:w="834" w:type="dxa"/>
            <w:vAlign w:val="center"/>
          </w:tcPr>
          <w:p w14:paraId="152B4110" w14:textId="77777777" w:rsidR="003175B6" w:rsidRPr="00641E64" w:rsidRDefault="003175B6" w:rsidP="00825755">
            <w:pPr>
              <w:rPr>
                <w:rFonts w:eastAsia="Times New Roman"/>
                <w:b/>
                <w:color w:val="000000" w:themeColor="text1"/>
                <w:szCs w:val="20"/>
              </w:rPr>
            </w:pPr>
          </w:p>
        </w:tc>
        <w:tc>
          <w:tcPr>
            <w:tcW w:w="1885" w:type="dxa"/>
            <w:shd w:val="clear" w:color="auto" w:fill="F2F2F2" w:themeFill="background1" w:themeFillShade="F2"/>
            <w:vAlign w:val="center"/>
          </w:tcPr>
          <w:p w14:paraId="376BB371" w14:textId="77777777" w:rsidR="003175B6" w:rsidRPr="00641E64" w:rsidRDefault="003175B6" w:rsidP="00825755">
            <w:pPr>
              <w:rPr>
                <w:rFonts w:eastAsia="Times New Roman"/>
                <w:b/>
                <w:color w:val="000000" w:themeColor="text1"/>
                <w:szCs w:val="20"/>
              </w:rPr>
            </w:pPr>
            <w:r>
              <w:rPr>
                <w:rFonts w:eastAsia="Times New Roman"/>
                <w:b/>
                <w:color w:val="000000" w:themeColor="text1"/>
                <w:szCs w:val="20"/>
              </w:rPr>
              <w:t>FE</w:t>
            </w:r>
          </w:p>
        </w:tc>
        <w:tc>
          <w:tcPr>
            <w:tcW w:w="950" w:type="dxa"/>
            <w:vAlign w:val="center"/>
          </w:tcPr>
          <w:p w14:paraId="39CFCB78" w14:textId="77777777" w:rsidR="003175B6" w:rsidRPr="00641E64" w:rsidRDefault="003175B6" w:rsidP="00825755">
            <w:pPr>
              <w:rPr>
                <w:rFonts w:eastAsia="Times New Roman"/>
                <w:b/>
                <w:color w:val="000000" w:themeColor="text1"/>
                <w:szCs w:val="20"/>
              </w:rPr>
            </w:pPr>
          </w:p>
        </w:tc>
        <w:tc>
          <w:tcPr>
            <w:tcW w:w="2409" w:type="dxa"/>
            <w:shd w:val="clear" w:color="auto" w:fill="F2F2F2" w:themeFill="background1" w:themeFillShade="F2"/>
            <w:vAlign w:val="center"/>
          </w:tcPr>
          <w:p w14:paraId="73BD9721" w14:textId="77777777" w:rsidR="003175B6" w:rsidRPr="00641E64" w:rsidRDefault="003175B6" w:rsidP="00825755">
            <w:pPr>
              <w:rPr>
                <w:rFonts w:eastAsia="Times New Roman"/>
                <w:b/>
                <w:color w:val="000000" w:themeColor="text1"/>
                <w:szCs w:val="20"/>
              </w:rPr>
            </w:pPr>
            <w:r>
              <w:rPr>
                <w:rFonts w:eastAsia="Times New Roman"/>
                <w:b/>
                <w:color w:val="000000" w:themeColor="text1"/>
                <w:szCs w:val="20"/>
              </w:rPr>
              <w:t>HE</w:t>
            </w:r>
          </w:p>
        </w:tc>
        <w:tc>
          <w:tcPr>
            <w:tcW w:w="993" w:type="dxa"/>
            <w:vAlign w:val="center"/>
          </w:tcPr>
          <w:p w14:paraId="4B5BB357" w14:textId="77777777" w:rsidR="003175B6" w:rsidRPr="00641E64" w:rsidRDefault="003175B6" w:rsidP="00825755">
            <w:pPr>
              <w:rPr>
                <w:rFonts w:eastAsia="Times New Roman"/>
                <w:b/>
                <w:color w:val="000000" w:themeColor="text1"/>
                <w:szCs w:val="20"/>
              </w:rPr>
            </w:pPr>
          </w:p>
        </w:tc>
      </w:tr>
      <w:tr w:rsidR="003175B6" w14:paraId="4DE491A7" w14:textId="77777777" w:rsidTr="003175B6">
        <w:trPr>
          <w:trHeight w:val="340"/>
        </w:trPr>
        <w:tc>
          <w:tcPr>
            <w:tcW w:w="2422" w:type="dxa"/>
            <w:shd w:val="clear" w:color="auto" w:fill="F2F2F2" w:themeFill="background1" w:themeFillShade="F2"/>
            <w:vAlign w:val="center"/>
          </w:tcPr>
          <w:p w14:paraId="3715E0CF" w14:textId="77777777" w:rsidR="003175B6" w:rsidRPr="00641E64" w:rsidRDefault="003175B6" w:rsidP="00825755">
            <w:pPr>
              <w:rPr>
                <w:rFonts w:eastAsia="Times New Roman"/>
                <w:b/>
                <w:color w:val="000000" w:themeColor="text1"/>
                <w:szCs w:val="20"/>
              </w:rPr>
            </w:pPr>
            <w:r>
              <w:rPr>
                <w:rFonts w:eastAsia="Times New Roman"/>
                <w:b/>
                <w:color w:val="000000" w:themeColor="text1"/>
                <w:szCs w:val="20"/>
              </w:rPr>
              <w:t>Government Body</w:t>
            </w:r>
          </w:p>
        </w:tc>
        <w:tc>
          <w:tcPr>
            <w:tcW w:w="834" w:type="dxa"/>
            <w:vAlign w:val="center"/>
          </w:tcPr>
          <w:p w14:paraId="5D5E4362" w14:textId="77777777" w:rsidR="003175B6" w:rsidRPr="00641E64" w:rsidRDefault="003175B6" w:rsidP="00825755">
            <w:pPr>
              <w:rPr>
                <w:rFonts w:eastAsia="Times New Roman"/>
                <w:b/>
                <w:color w:val="000000" w:themeColor="text1"/>
                <w:szCs w:val="20"/>
              </w:rPr>
            </w:pPr>
          </w:p>
        </w:tc>
        <w:tc>
          <w:tcPr>
            <w:tcW w:w="1885" w:type="dxa"/>
            <w:shd w:val="clear" w:color="auto" w:fill="F2F2F2" w:themeFill="background1" w:themeFillShade="F2"/>
            <w:vAlign w:val="center"/>
          </w:tcPr>
          <w:p w14:paraId="044BECCF"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Private Company</w:t>
            </w:r>
          </w:p>
        </w:tc>
        <w:tc>
          <w:tcPr>
            <w:tcW w:w="950" w:type="dxa"/>
            <w:vAlign w:val="center"/>
          </w:tcPr>
          <w:p w14:paraId="6FC86B62" w14:textId="77777777" w:rsidR="003175B6" w:rsidRPr="00641E64" w:rsidRDefault="003175B6" w:rsidP="00825755">
            <w:pPr>
              <w:rPr>
                <w:rFonts w:eastAsia="Times New Roman"/>
                <w:b/>
                <w:color w:val="000000" w:themeColor="text1"/>
                <w:szCs w:val="20"/>
              </w:rPr>
            </w:pPr>
          </w:p>
        </w:tc>
        <w:tc>
          <w:tcPr>
            <w:tcW w:w="2409" w:type="dxa"/>
            <w:shd w:val="clear" w:color="auto" w:fill="F2F2F2" w:themeFill="background1" w:themeFillShade="F2"/>
            <w:vAlign w:val="center"/>
          </w:tcPr>
          <w:p w14:paraId="76CC728E"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Professional Body</w:t>
            </w:r>
          </w:p>
        </w:tc>
        <w:tc>
          <w:tcPr>
            <w:tcW w:w="993" w:type="dxa"/>
            <w:vAlign w:val="center"/>
          </w:tcPr>
          <w:p w14:paraId="1C53976A" w14:textId="77777777" w:rsidR="003175B6" w:rsidRPr="00641E64" w:rsidRDefault="003175B6" w:rsidP="00825755">
            <w:pPr>
              <w:rPr>
                <w:rFonts w:eastAsia="Times New Roman"/>
                <w:b/>
                <w:color w:val="000000" w:themeColor="text1"/>
                <w:szCs w:val="20"/>
              </w:rPr>
            </w:pPr>
          </w:p>
        </w:tc>
      </w:tr>
      <w:tr w:rsidR="003175B6" w14:paraId="6194E8ED" w14:textId="77777777" w:rsidTr="003175B6">
        <w:trPr>
          <w:trHeight w:val="794"/>
        </w:trPr>
        <w:tc>
          <w:tcPr>
            <w:tcW w:w="2422" w:type="dxa"/>
            <w:shd w:val="clear" w:color="auto" w:fill="F2F2F2" w:themeFill="background1" w:themeFillShade="F2"/>
            <w:vAlign w:val="center"/>
          </w:tcPr>
          <w:p w14:paraId="54B48CD5"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 xml:space="preserve">Other </w:t>
            </w:r>
            <w:r w:rsidRPr="00641E64">
              <w:rPr>
                <w:rFonts w:eastAsia="Times New Roman"/>
                <w:color w:val="000000" w:themeColor="text1"/>
                <w:szCs w:val="20"/>
              </w:rPr>
              <w:t>(please specify)</w:t>
            </w:r>
            <w:r w:rsidRPr="00641E64">
              <w:rPr>
                <w:rFonts w:eastAsia="Times New Roman"/>
                <w:b/>
                <w:color w:val="000000" w:themeColor="text1"/>
                <w:szCs w:val="20"/>
              </w:rPr>
              <w:t>:</w:t>
            </w:r>
          </w:p>
        </w:tc>
        <w:tc>
          <w:tcPr>
            <w:tcW w:w="7071" w:type="dxa"/>
            <w:gridSpan w:val="5"/>
            <w:vAlign w:val="center"/>
          </w:tcPr>
          <w:p w14:paraId="2D8BA710" w14:textId="77777777" w:rsidR="003175B6" w:rsidRPr="00641E64" w:rsidRDefault="003175B6" w:rsidP="00825755">
            <w:pPr>
              <w:rPr>
                <w:rFonts w:eastAsia="Times New Roman"/>
                <w:b/>
                <w:color w:val="000000" w:themeColor="text1"/>
                <w:szCs w:val="20"/>
              </w:rPr>
            </w:pPr>
          </w:p>
        </w:tc>
      </w:tr>
    </w:tbl>
    <w:p w14:paraId="28B8BD51" w14:textId="77777777" w:rsidR="003175B6" w:rsidRPr="008F2A10" w:rsidRDefault="003175B6" w:rsidP="003175B6"/>
    <w:tbl>
      <w:tblPr>
        <w:tblStyle w:val="TableGrid"/>
        <w:tblW w:w="9493" w:type="dxa"/>
        <w:tblLook w:val="04A0" w:firstRow="1" w:lastRow="0" w:firstColumn="1" w:lastColumn="0" w:noHBand="0" w:noVBand="1"/>
      </w:tblPr>
      <w:tblGrid>
        <w:gridCol w:w="5524"/>
        <w:gridCol w:w="2268"/>
        <w:gridCol w:w="1701"/>
      </w:tblGrid>
      <w:tr w:rsidR="003175B6" w:rsidRPr="00641E64" w14:paraId="05321434" w14:textId="77777777" w:rsidTr="003175B6">
        <w:trPr>
          <w:trHeight w:val="387"/>
        </w:trPr>
        <w:tc>
          <w:tcPr>
            <w:tcW w:w="9493" w:type="dxa"/>
            <w:gridSpan w:val="3"/>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52439182" w14:textId="07AF601D"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 xml:space="preserve">Please provide details of quality assurance programmes and/or initiatives that your organisation is currently </w:t>
            </w:r>
            <w:r w:rsidR="009D13D7">
              <w:rPr>
                <w:rFonts w:eastAsia="Times New Roman"/>
                <w:b/>
                <w:color w:val="000000" w:themeColor="text1"/>
                <w:szCs w:val="20"/>
              </w:rPr>
              <w:t>part of</w:t>
            </w:r>
            <w:r w:rsidRPr="00641E64">
              <w:rPr>
                <w:rFonts w:eastAsia="Times New Roman"/>
                <w:b/>
                <w:color w:val="000000" w:themeColor="text1"/>
                <w:szCs w:val="20"/>
              </w:rPr>
              <w:t xml:space="preserve"> (</w:t>
            </w:r>
            <w:proofErr w:type="gramStart"/>
            <w:r w:rsidRPr="00641E64">
              <w:rPr>
                <w:rFonts w:eastAsia="Times New Roman"/>
                <w:b/>
                <w:color w:val="000000" w:themeColor="text1"/>
                <w:szCs w:val="20"/>
              </w:rPr>
              <w:t>e.g.</w:t>
            </w:r>
            <w:proofErr w:type="gramEnd"/>
            <w:r w:rsidRPr="00641E64">
              <w:rPr>
                <w:rFonts w:eastAsia="Times New Roman"/>
                <w:b/>
                <w:color w:val="000000" w:themeColor="text1"/>
                <w:szCs w:val="20"/>
              </w:rPr>
              <w:t xml:space="preserve"> </w:t>
            </w:r>
            <w:r>
              <w:rPr>
                <w:rFonts w:eastAsia="Times New Roman"/>
                <w:b/>
                <w:color w:val="000000" w:themeColor="text1"/>
                <w:szCs w:val="20"/>
              </w:rPr>
              <w:t xml:space="preserve">BSI, Customer First, IIP, </w:t>
            </w:r>
            <w:r w:rsidRPr="00641E64">
              <w:rPr>
                <w:rFonts w:eastAsia="Times New Roman"/>
                <w:b/>
                <w:color w:val="000000" w:themeColor="text1"/>
                <w:szCs w:val="20"/>
              </w:rPr>
              <w:t xml:space="preserve">ISO, </w:t>
            </w:r>
            <w:r>
              <w:rPr>
                <w:rFonts w:eastAsia="Times New Roman"/>
                <w:b/>
                <w:color w:val="000000" w:themeColor="text1"/>
                <w:szCs w:val="20"/>
              </w:rPr>
              <w:t>Matrix</w:t>
            </w:r>
            <w:r w:rsidRPr="00641E64">
              <w:rPr>
                <w:rFonts w:eastAsia="Times New Roman"/>
                <w:b/>
                <w:color w:val="000000" w:themeColor="text1"/>
                <w:szCs w:val="20"/>
              </w:rPr>
              <w:t>, Total Quality Management) and the date of your last inspection (if applicable):</w:t>
            </w:r>
          </w:p>
        </w:tc>
      </w:tr>
      <w:tr w:rsidR="003175B6" w:rsidRPr="00641E64" w14:paraId="23AB4CD2" w14:textId="77777777" w:rsidTr="003175B6">
        <w:trPr>
          <w:trHeight w:val="340"/>
        </w:trPr>
        <w:tc>
          <w:tcPr>
            <w:tcW w:w="5524" w:type="dxa"/>
            <w:tcBorders>
              <w:right w:val="single" w:sz="4" w:space="0" w:color="002060"/>
            </w:tcBorders>
            <w:shd w:val="clear" w:color="auto" w:fill="F2F2F2" w:themeFill="background1" w:themeFillShade="F2"/>
            <w:vAlign w:val="center"/>
          </w:tcPr>
          <w:p w14:paraId="6D3DB88C" w14:textId="77777777" w:rsidR="003175B6" w:rsidRPr="00641E64" w:rsidRDefault="003175B6" w:rsidP="003175B6">
            <w:pPr>
              <w:rPr>
                <w:rFonts w:eastAsia="Times New Roman"/>
                <w:b/>
                <w:color w:val="000000" w:themeColor="text1"/>
                <w:szCs w:val="20"/>
              </w:rPr>
            </w:pPr>
            <w:r w:rsidRPr="00641E64">
              <w:rPr>
                <w:rFonts w:eastAsia="Times New Roman"/>
                <w:b/>
                <w:color w:val="000000" w:themeColor="text1"/>
                <w:szCs w:val="20"/>
              </w:rPr>
              <w:t>Quality Assurance Organisation/Agency/Initiative:</w:t>
            </w:r>
          </w:p>
        </w:tc>
        <w:tc>
          <w:tcPr>
            <w:tcW w:w="2268" w:type="dxa"/>
            <w:tcBorders>
              <w:right w:val="single" w:sz="4" w:space="0" w:color="002060"/>
            </w:tcBorders>
            <w:shd w:val="clear" w:color="auto" w:fill="F2F2F2" w:themeFill="background1" w:themeFillShade="F2"/>
            <w:vAlign w:val="center"/>
          </w:tcPr>
          <w:p w14:paraId="73DDD2C2" w14:textId="77777777" w:rsidR="003175B6" w:rsidRPr="00641E64" w:rsidRDefault="003175B6" w:rsidP="003175B6">
            <w:pPr>
              <w:rPr>
                <w:rFonts w:eastAsia="Times New Roman"/>
                <w:b/>
                <w:color w:val="000000" w:themeColor="text1"/>
                <w:szCs w:val="20"/>
              </w:rPr>
            </w:pPr>
            <w:r>
              <w:rPr>
                <w:rFonts w:eastAsia="Times New Roman"/>
                <w:b/>
                <w:color w:val="000000" w:themeColor="text1"/>
                <w:szCs w:val="20"/>
              </w:rPr>
              <w:t>Currently Held (Y/N)</w:t>
            </w:r>
          </w:p>
        </w:tc>
        <w:tc>
          <w:tcPr>
            <w:tcW w:w="1701"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1FEB5F14" w14:textId="77777777" w:rsidR="003175B6" w:rsidRPr="00641E64" w:rsidRDefault="003175B6" w:rsidP="003175B6">
            <w:pPr>
              <w:rPr>
                <w:rFonts w:eastAsia="Times New Roman"/>
                <w:b/>
                <w:color w:val="000000" w:themeColor="text1"/>
                <w:szCs w:val="20"/>
              </w:rPr>
            </w:pPr>
            <w:r w:rsidRPr="00641E64">
              <w:rPr>
                <w:rFonts w:eastAsia="Times New Roman"/>
                <w:b/>
                <w:color w:val="000000" w:themeColor="text1"/>
                <w:szCs w:val="20"/>
              </w:rPr>
              <w:t>Date of Last Inspection:</w:t>
            </w:r>
          </w:p>
        </w:tc>
      </w:tr>
      <w:tr w:rsidR="003175B6" w:rsidRPr="00641E64" w14:paraId="02009E57" w14:textId="77777777" w:rsidTr="003175B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rPr>
          <w:trHeight w:val="340"/>
        </w:trPr>
        <w:tc>
          <w:tcPr>
            <w:tcW w:w="5524" w:type="dxa"/>
            <w:tcBorders>
              <w:top w:val="single" w:sz="4" w:space="0" w:color="auto"/>
              <w:left w:val="single" w:sz="4" w:space="0" w:color="auto"/>
            </w:tcBorders>
            <w:shd w:val="clear" w:color="auto" w:fill="FFFFFF" w:themeFill="background1"/>
            <w:vAlign w:val="center"/>
          </w:tcPr>
          <w:p w14:paraId="7DAEE3DC" w14:textId="77777777" w:rsidR="003175B6" w:rsidRPr="00641E64" w:rsidRDefault="003175B6" w:rsidP="00825755">
            <w:pPr>
              <w:rPr>
                <w:rFonts w:eastAsia="Times New Roman"/>
                <w:b/>
                <w:color w:val="000000" w:themeColor="text1"/>
                <w:szCs w:val="20"/>
              </w:rPr>
            </w:pPr>
          </w:p>
        </w:tc>
        <w:tc>
          <w:tcPr>
            <w:tcW w:w="2268" w:type="dxa"/>
            <w:tcBorders>
              <w:top w:val="single" w:sz="4" w:space="0" w:color="auto"/>
            </w:tcBorders>
          </w:tcPr>
          <w:p w14:paraId="39686B61" w14:textId="77777777" w:rsidR="003175B6" w:rsidRPr="00641E64" w:rsidRDefault="003175B6" w:rsidP="00825755">
            <w:pPr>
              <w:rPr>
                <w:rFonts w:eastAsia="Times New Roman"/>
                <w:b/>
                <w:color w:val="000000" w:themeColor="text1"/>
                <w:szCs w:val="20"/>
              </w:rPr>
            </w:pPr>
          </w:p>
        </w:tc>
        <w:tc>
          <w:tcPr>
            <w:tcW w:w="1701" w:type="dxa"/>
            <w:tcBorders>
              <w:top w:val="single" w:sz="4" w:space="0" w:color="auto"/>
              <w:right w:val="single" w:sz="4" w:space="0" w:color="auto"/>
            </w:tcBorders>
            <w:vAlign w:val="center"/>
          </w:tcPr>
          <w:p w14:paraId="75EC36D6" w14:textId="77777777" w:rsidR="003175B6" w:rsidRPr="00641E64" w:rsidRDefault="003175B6" w:rsidP="00825755">
            <w:pPr>
              <w:rPr>
                <w:rFonts w:eastAsia="Times New Roman"/>
                <w:b/>
                <w:color w:val="000000" w:themeColor="text1"/>
                <w:szCs w:val="20"/>
              </w:rPr>
            </w:pPr>
          </w:p>
        </w:tc>
      </w:tr>
      <w:tr w:rsidR="003175B6" w:rsidRPr="00641E64" w14:paraId="1EBDF5B9" w14:textId="77777777" w:rsidTr="003175B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rPr>
          <w:trHeight w:val="340"/>
        </w:trPr>
        <w:tc>
          <w:tcPr>
            <w:tcW w:w="5524" w:type="dxa"/>
            <w:tcBorders>
              <w:left w:val="single" w:sz="4" w:space="0" w:color="auto"/>
            </w:tcBorders>
            <w:shd w:val="clear" w:color="auto" w:fill="FFFFFF" w:themeFill="background1"/>
            <w:vAlign w:val="center"/>
          </w:tcPr>
          <w:p w14:paraId="6CC726FA" w14:textId="77777777" w:rsidR="003175B6" w:rsidRPr="00641E64" w:rsidRDefault="003175B6" w:rsidP="00825755">
            <w:pPr>
              <w:rPr>
                <w:rFonts w:eastAsia="Times New Roman"/>
                <w:b/>
                <w:color w:val="000000" w:themeColor="text1"/>
                <w:szCs w:val="20"/>
              </w:rPr>
            </w:pPr>
          </w:p>
        </w:tc>
        <w:tc>
          <w:tcPr>
            <w:tcW w:w="2268" w:type="dxa"/>
          </w:tcPr>
          <w:p w14:paraId="2F2F2794" w14:textId="77777777" w:rsidR="003175B6" w:rsidRPr="00641E64" w:rsidRDefault="003175B6" w:rsidP="00825755">
            <w:pPr>
              <w:rPr>
                <w:rFonts w:eastAsia="Times New Roman"/>
                <w:b/>
                <w:color w:val="000000" w:themeColor="text1"/>
                <w:szCs w:val="20"/>
              </w:rPr>
            </w:pPr>
          </w:p>
        </w:tc>
        <w:tc>
          <w:tcPr>
            <w:tcW w:w="1701" w:type="dxa"/>
            <w:tcBorders>
              <w:right w:val="single" w:sz="4" w:space="0" w:color="auto"/>
            </w:tcBorders>
            <w:vAlign w:val="center"/>
          </w:tcPr>
          <w:p w14:paraId="3F0E32C1" w14:textId="77777777" w:rsidR="003175B6" w:rsidRPr="00641E64" w:rsidRDefault="003175B6" w:rsidP="00825755">
            <w:pPr>
              <w:rPr>
                <w:rFonts w:eastAsia="Times New Roman"/>
                <w:b/>
                <w:color w:val="000000" w:themeColor="text1"/>
                <w:szCs w:val="20"/>
              </w:rPr>
            </w:pPr>
          </w:p>
        </w:tc>
      </w:tr>
      <w:tr w:rsidR="003175B6" w:rsidRPr="00641E64" w14:paraId="7BD6E80D" w14:textId="77777777" w:rsidTr="003175B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rPr>
          <w:trHeight w:val="340"/>
        </w:trPr>
        <w:tc>
          <w:tcPr>
            <w:tcW w:w="5524" w:type="dxa"/>
            <w:tcBorders>
              <w:left w:val="single" w:sz="4" w:space="0" w:color="auto"/>
            </w:tcBorders>
            <w:shd w:val="clear" w:color="auto" w:fill="FFFFFF" w:themeFill="background1"/>
            <w:vAlign w:val="center"/>
          </w:tcPr>
          <w:p w14:paraId="78888B5A" w14:textId="77777777" w:rsidR="003175B6" w:rsidRPr="00641E64" w:rsidRDefault="003175B6" w:rsidP="00825755">
            <w:pPr>
              <w:rPr>
                <w:rFonts w:eastAsia="Times New Roman"/>
                <w:b/>
                <w:color w:val="000000" w:themeColor="text1"/>
                <w:szCs w:val="20"/>
              </w:rPr>
            </w:pPr>
          </w:p>
        </w:tc>
        <w:tc>
          <w:tcPr>
            <w:tcW w:w="2268" w:type="dxa"/>
          </w:tcPr>
          <w:p w14:paraId="2956F109" w14:textId="77777777" w:rsidR="003175B6" w:rsidRPr="00641E64" w:rsidRDefault="003175B6" w:rsidP="00825755">
            <w:pPr>
              <w:rPr>
                <w:rFonts w:eastAsia="Times New Roman"/>
                <w:b/>
                <w:color w:val="000000" w:themeColor="text1"/>
                <w:szCs w:val="20"/>
              </w:rPr>
            </w:pPr>
          </w:p>
        </w:tc>
        <w:tc>
          <w:tcPr>
            <w:tcW w:w="1701" w:type="dxa"/>
            <w:tcBorders>
              <w:right w:val="single" w:sz="4" w:space="0" w:color="auto"/>
            </w:tcBorders>
            <w:vAlign w:val="center"/>
          </w:tcPr>
          <w:p w14:paraId="0769AB22" w14:textId="77777777" w:rsidR="003175B6" w:rsidRPr="00641E64" w:rsidRDefault="003175B6" w:rsidP="00825755">
            <w:pPr>
              <w:rPr>
                <w:rFonts w:eastAsia="Times New Roman"/>
                <w:b/>
                <w:color w:val="000000" w:themeColor="text1"/>
                <w:szCs w:val="20"/>
              </w:rPr>
            </w:pPr>
          </w:p>
        </w:tc>
      </w:tr>
      <w:tr w:rsidR="003175B6" w:rsidRPr="00641E64" w14:paraId="50CF7AE2" w14:textId="77777777" w:rsidTr="003175B6">
        <w:tblPrEx>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PrEx>
        <w:trPr>
          <w:trHeight w:val="340"/>
        </w:trPr>
        <w:tc>
          <w:tcPr>
            <w:tcW w:w="5524" w:type="dxa"/>
            <w:tcBorders>
              <w:left w:val="single" w:sz="4" w:space="0" w:color="auto"/>
              <w:bottom w:val="single" w:sz="4" w:space="0" w:color="auto"/>
            </w:tcBorders>
            <w:shd w:val="clear" w:color="auto" w:fill="FFFFFF" w:themeFill="background1"/>
            <w:vAlign w:val="center"/>
          </w:tcPr>
          <w:p w14:paraId="7E913D78" w14:textId="77777777" w:rsidR="003175B6" w:rsidRPr="00641E64" w:rsidRDefault="003175B6" w:rsidP="00825755">
            <w:pPr>
              <w:rPr>
                <w:rFonts w:eastAsia="Times New Roman"/>
                <w:b/>
                <w:color w:val="000000" w:themeColor="text1"/>
                <w:szCs w:val="20"/>
              </w:rPr>
            </w:pPr>
          </w:p>
        </w:tc>
        <w:tc>
          <w:tcPr>
            <w:tcW w:w="2268" w:type="dxa"/>
            <w:tcBorders>
              <w:bottom w:val="single" w:sz="4" w:space="0" w:color="auto"/>
            </w:tcBorders>
          </w:tcPr>
          <w:p w14:paraId="24F02373" w14:textId="77777777" w:rsidR="003175B6" w:rsidRPr="00641E64" w:rsidRDefault="003175B6" w:rsidP="00825755">
            <w:pPr>
              <w:rPr>
                <w:rFonts w:eastAsia="Times New Roman"/>
                <w:b/>
                <w:color w:val="000000" w:themeColor="text1"/>
                <w:szCs w:val="20"/>
              </w:rPr>
            </w:pPr>
          </w:p>
        </w:tc>
        <w:tc>
          <w:tcPr>
            <w:tcW w:w="1701" w:type="dxa"/>
            <w:tcBorders>
              <w:bottom w:val="single" w:sz="4" w:space="0" w:color="auto"/>
              <w:right w:val="single" w:sz="4" w:space="0" w:color="auto"/>
            </w:tcBorders>
            <w:vAlign w:val="center"/>
          </w:tcPr>
          <w:p w14:paraId="2B8CBA30" w14:textId="77777777" w:rsidR="003175B6" w:rsidRPr="00641E64" w:rsidRDefault="003175B6" w:rsidP="00825755">
            <w:pPr>
              <w:rPr>
                <w:rFonts w:eastAsia="Times New Roman"/>
                <w:b/>
                <w:color w:val="000000" w:themeColor="text1"/>
                <w:szCs w:val="20"/>
              </w:rPr>
            </w:pPr>
          </w:p>
        </w:tc>
      </w:tr>
    </w:tbl>
    <w:p w14:paraId="42AA19D3" w14:textId="77777777" w:rsidR="003175B6" w:rsidRPr="00641E64" w:rsidRDefault="003175B6" w:rsidP="003175B6">
      <w:pPr>
        <w:rPr>
          <w:rFonts w:eastAsia="Times New Roman"/>
          <w:color w:val="000000" w:themeColor="text1"/>
        </w:rPr>
      </w:pPr>
    </w:p>
    <w:tbl>
      <w:tblPr>
        <w:tblStyle w:val="TableGrid"/>
        <w:tblW w:w="9493"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957"/>
        <w:gridCol w:w="2126"/>
        <w:gridCol w:w="2410"/>
      </w:tblGrid>
      <w:tr w:rsidR="003175B6" w:rsidRPr="00641E64" w14:paraId="28CBF8EB" w14:textId="77777777" w:rsidTr="003175B6">
        <w:trPr>
          <w:trHeight w:val="387"/>
        </w:trPr>
        <w:tc>
          <w:tcPr>
            <w:tcW w:w="9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D98CF"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 xml:space="preserve">If your centre is approved by other Awarding Organisation(s), please provide further details: </w:t>
            </w:r>
          </w:p>
        </w:tc>
      </w:tr>
      <w:tr w:rsidR="003175B6" w:rsidRPr="00641E64" w14:paraId="79E5F186" w14:textId="77777777" w:rsidTr="003175B6">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9204B"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Awarding Organisation Name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8BDAE" w14:textId="77777777" w:rsidR="003175B6" w:rsidRPr="00641E64" w:rsidRDefault="003175B6" w:rsidP="00825755">
            <w:pPr>
              <w:rPr>
                <w:rFonts w:eastAsia="Times New Roman"/>
                <w:b/>
                <w:color w:val="000000" w:themeColor="text1"/>
                <w:szCs w:val="20"/>
              </w:rPr>
            </w:pPr>
            <w:r>
              <w:rPr>
                <w:rFonts w:eastAsia="Times New Roman"/>
                <w:b/>
                <w:color w:val="000000" w:themeColor="text1"/>
                <w:szCs w:val="20"/>
              </w:rPr>
              <w:t>Currently Held (Y/N)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18D48" w14:textId="77777777" w:rsidR="003175B6" w:rsidRPr="00641E64" w:rsidRDefault="003175B6" w:rsidP="00825755">
            <w:pPr>
              <w:rPr>
                <w:rFonts w:eastAsia="Times New Roman"/>
                <w:b/>
                <w:color w:val="000000" w:themeColor="text1"/>
                <w:szCs w:val="20"/>
              </w:rPr>
            </w:pPr>
            <w:r>
              <w:rPr>
                <w:rFonts w:eastAsia="Times New Roman"/>
                <w:b/>
                <w:color w:val="000000" w:themeColor="text1"/>
                <w:szCs w:val="20"/>
              </w:rPr>
              <w:t>Date of First Approval</w:t>
            </w:r>
          </w:p>
        </w:tc>
      </w:tr>
      <w:tr w:rsidR="003175B6" w14:paraId="406ED6FD" w14:textId="77777777" w:rsidTr="003175B6">
        <w:trPr>
          <w:trHeight w:val="340"/>
        </w:trPr>
        <w:tc>
          <w:tcPr>
            <w:tcW w:w="4957" w:type="dxa"/>
            <w:tcBorders>
              <w:top w:val="single" w:sz="4" w:space="0" w:color="auto"/>
              <w:left w:val="single" w:sz="4" w:space="0" w:color="auto"/>
            </w:tcBorders>
            <w:shd w:val="clear" w:color="auto" w:fill="FFFFFF" w:themeFill="background1"/>
            <w:vAlign w:val="center"/>
          </w:tcPr>
          <w:p w14:paraId="056F90E1" w14:textId="77777777" w:rsidR="003175B6" w:rsidRDefault="003175B6" w:rsidP="00825755">
            <w:pPr>
              <w:rPr>
                <w:rFonts w:eastAsia="Times New Roman"/>
                <w:b/>
                <w:szCs w:val="20"/>
              </w:rPr>
            </w:pPr>
          </w:p>
        </w:tc>
        <w:tc>
          <w:tcPr>
            <w:tcW w:w="2126" w:type="dxa"/>
            <w:tcBorders>
              <w:top w:val="single" w:sz="4" w:space="0" w:color="auto"/>
            </w:tcBorders>
          </w:tcPr>
          <w:p w14:paraId="2415AA22" w14:textId="77777777" w:rsidR="003175B6" w:rsidRDefault="003175B6" w:rsidP="00825755">
            <w:pPr>
              <w:rPr>
                <w:rFonts w:eastAsia="Times New Roman"/>
                <w:b/>
                <w:szCs w:val="20"/>
              </w:rPr>
            </w:pPr>
          </w:p>
        </w:tc>
        <w:tc>
          <w:tcPr>
            <w:tcW w:w="2410" w:type="dxa"/>
            <w:tcBorders>
              <w:top w:val="single" w:sz="4" w:space="0" w:color="auto"/>
              <w:right w:val="single" w:sz="4" w:space="0" w:color="auto"/>
            </w:tcBorders>
            <w:vAlign w:val="center"/>
          </w:tcPr>
          <w:p w14:paraId="6E2C9C23" w14:textId="77777777" w:rsidR="003175B6" w:rsidRDefault="003175B6" w:rsidP="00825755">
            <w:pPr>
              <w:rPr>
                <w:rFonts w:eastAsia="Times New Roman"/>
                <w:b/>
                <w:szCs w:val="20"/>
              </w:rPr>
            </w:pPr>
          </w:p>
        </w:tc>
      </w:tr>
      <w:tr w:rsidR="003175B6" w14:paraId="56732D9A" w14:textId="77777777" w:rsidTr="003175B6">
        <w:trPr>
          <w:trHeight w:val="340"/>
        </w:trPr>
        <w:tc>
          <w:tcPr>
            <w:tcW w:w="4957" w:type="dxa"/>
            <w:tcBorders>
              <w:left w:val="single" w:sz="4" w:space="0" w:color="auto"/>
            </w:tcBorders>
            <w:shd w:val="clear" w:color="auto" w:fill="FFFFFF" w:themeFill="background1"/>
            <w:vAlign w:val="center"/>
          </w:tcPr>
          <w:p w14:paraId="773A6D84" w14:textId="77777777" w:rsidR="003175B6" w:rsidRDefault="003175B6" w:rsidP="00825755">
            <w:pPr>
              <w:rPr>
                <w:rFonts w:eastAsia="Times New Roman"/>
                <w:b/>
                <w:szCs w:val="20"/>
              </w:rPr>
            </w:pPr>
          </w:p>
        </w:tc>
        <w:tc>
          <w:tcPr>
            <w:tcW w:w="2126" w:type="dxa"/>
          </w:tcPr>
          <w:p w14:paraId="17885758" w14:textId="77777777" w:rsidR="003175B6" w:rsidRDefault="003175B6" w:rsidP="00825755">
            <w:pPr>
              <w:rPr>
                <w:rFonts w:eastAsia="Times New Roman"/>
                <w:b/>
                <w:szCs w:val="20"/>
              </w:rPr>
            </w:pPr>
          </w:p>
        </w:tc>
        <w:tc>
          <w:tcPr>
            <w:tcW w:w="2410" w:type="dxa"/>
            <w:tcBorders>
              <w:right w:val="single" w:sz="4" w:space="0" w:color="auto"/>
            </w:tcBorders>
            <w:vAlign w:val="center"/>
          </w:tcPr>
          <w:p w14:paraId="648B7E25" w14:textId="77777777" w:rsidR="003175B6" w:rsidRDefault="003175B6" w:rsidP="00825755">
            <w:pPr>
              <w:rPr>
                <w:rFonts w:eastAsia="Times New Roman"/>
                <w:b/>
                <w:szCs w:val="20"/>
              </w:rPr>
            </w:pPr>
          </w:p>
        </w:tc>
      </w:tr>
    </w:tbl>
    <w:p w14:paraId="742DC6CE" w14:textId="77777777" w:rsidR="003175B6" w:rsidRPr="004B4524" w:rsidRDefault="003175B6" w:rsidP="003175B6">
      <w:pPr>
        <w:rPr>
          <w:rFonts w:eastAsia="Times New Roman"/>
          <w:b/>
          <w:szCs w:val="20"/>
        </w:rPr>
      </w:pPr>
      <w:r w:rsidRPr="004B4524">
        <w:rPr>
          <w:rFonts w:eastAsia="Times New Roman"/>
          <w:b/>
          <w:szCs w:val="20"/>
        </w:rPr>
        <w:lastRenderedPageBreak/>
        <w:t>PLEASE STATE WHETHER YOUR CENTRE HAS EVER:</w:t>
      </w:r>
    </w:p>
    <w:tbl>
      <w:tblPr>
        <w:tblStyle w:val="TableGrid"/>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051"/>
        <w:gridCol w:w="3786"/>
        <w:gridCol w:w="1179"/>
      </w:tblGrid>
      <w:tr w:rsidR="003175B6" w14:paraId="61945BF5" w14:textId="77777777" w:rsidTr="00825755">
        <w:trPr>
          <w:trHeight w:val="431"/>
        </w:trPr>
        <w:tc>
          <w:tcPr>
            <w:tcW w:w="9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0B6DD" w14:textId="77777777" w:rsidR="003175B6" w:rsidRPr="00641E64" w:rsidRDefault="003175B6" w:rsidP="00825755">
            <w:pPr>
              <w:rPr>
                <w:rFonts w:eastAsia="Times New Roman"/>
                <w:b/>
                <w:color w:val="000000" w:themeColor="text1"/>
                <w:szCs w:val="20"/>
              </w:rPr>
            </w:pPr>
            <w:r>
              <w:rPr>
                <w:rFonts w:eastAsia="Times New Roman"/>
                <w:b/>
                <w:color w:val="000000" w:themeColor="text1"/>
                <w:szCs w:val="20"/>
              </w:rPr>
              <w:t>Had</w:t>
            </w:r>
            <w:r w:rsidRPr="00641E64">
              <w:rPr>
                <w:rFonts w:eastAsia="Times New Roman"/>
                <w:b/>
                <w:color w:val="000000" w:themeColor="text1"/>
                <w:szCs w:val="20"/>
              </w:rPr>
              <w:t xml:space="preserve"> a previous Centre approval application declined or withheld?</w:t>
            </w:r>
          </w:p>
        </w:tc>
        <w:tc>
          <w:tcPr>
            <w:tcW w:w="1269" w:type="dxa"/>
            <w:tcBorders>
              <w:top w:val="single" w:sz="4" w:space="0" w:color="auto"/>
              <w:left w:val="single" w:sz="4" w:space="0" w:color="auto"/>
              <w:bottom w:val="single" w:sz="4" w:space="0" w:color="auto"/>
              <w:right w:val="single" w:sz="4" w:space="0" w:color="auto"/>
            </w:tcBorders>
            <w:vAlign w:val="center"/>
          </w:tcPr>
          <w:p w14:paraId="36E3F0A9"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Yes/No</w:t>
            </w:r>
          </w:p>
        </w:tc>
      </w:tr>
      <w:tr w:rsidR="003175B6" w14:paraId="174C9A54" w14:textId="77777777" w:rsidTr="00825755">
        <w:trPr>
          <w:trHeight w:val="127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8BAAC" w14:textId="77777777" w:rsidR="003175B6" w:rsidRPr="00641E64" w:rsidRDefault="003175B6" w:rsidP="00825755">
            <w:pPr>
              <w:rPr>
                <w:rFonts w:eastAsia="Times New Roman"/>
                <w:color w:val="000000" w:themeColor="text1"/>
                <w:szCs w:val="20"/>
              </w:rPr>
            </w:pPr>
            <w:r w:rsidRPr="00641E64">
              <w:rPr>
                <w:rFonts w:eastAsia="Times New Roman"/>
                <w:color w:val="000000" w:themeColor="text1"/>
                <w:szCs w:val="20"/>
              </w:rPr>
              <w:t xml:space="preserve">If </w:t>
            </w:r>
            <w:r w:rsidRPr="00641E64">
              <w:rPr>
                <w:rFonts w:eastAsia="Times New Roman"/>
                <w:color w:val="000000" w:themeColor="text1"/>
                <w:szCs w:val="20"/>
                <w:shd w:val="clear" w:color="auto" w:fill="F2F2F2" w:themeFill="background1" w:themeFillShade="F2"/>
              </w:rPr>
              <w:t>yes, state by whom, for what reason, the sanction imposed, the action taken, the outcome and current position.</w:t>
            </w:r>
          </w:p>
        </w:tc>
        <w:tc>
          <w:tcPr>
            <w:tcW w:w="6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E04D7" w14:textId="77777777" w:rsidR="003175B6" w:rsidRPr="00641E64" w:rsidRDefault="003175B6" w:rsidP="00825755">
            <w:pPr>
              <w:rPr>
                <w:rFonts w:eastAsia="Times New Roman"/>
                <w:b/>
                <w:color w:val="000000" w:themeColor="text1"/>
                <w:szCs w:val="20"/>
              </w:rPr>
            </w:pPr>
          </w:p>
        </w:tc>
      </w:tr>
      <w:tr w:rsidR="003175B6" w14:paraId="52DC208E" w14:textId="77777777" w:rsidTr="00825755">
        <w:trPr>
          <w:trHeight w:val="556"/>
        </w:trPr>
        <w:tc>
          <w:tcPr>
            <w:tcW w:w="9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94368" w14:textId="71F50F20" w:rsidR="003175B6" w:rsidRPr="00641E64" w:rsidRDefault="003175B6" w:rsidP="00825755">
            <w:pPr>
              <w:rPr>
                <w:rFonts w:eastAsia="Times New Roman"/>
                <w:b/>
                <w:color w:val="000000" w:themeColor="text1"/>
                <w:szCs w:val="20"/>
              </w:rPr>
            </w:pPr>
            <w:r>
              <w:rPr>
                <w:rFonts w:eastAsia="Times New Roman"/>
                <w:b/>
                <w:color w:val="000000" w:themeColor="text1"/>
                <w:szCs w:val="20"/>
              </w:rPr>
              <w:t xml:space="preserve">Had </w:t>
            </w:r>
            <w:r w:rsidRPr="00641E64">
              <w:rPr>
                <w:rFonts w:eastAsia="Times New Roman"/>
                <w:b/>
                <w:color w:val="000000" w:themeColor="text1"/>
                <w:szCs w:val="20"/>
              </w:rPr>
              <w:t xml:space="preserve">a previous </w:t>
            </w:r>
            <w:r w:rsidR="00233E87">
              <w:rPr>
                <w:rFonts w:eastAsia="Times New Roman"/>
                <w:b/>
                <w:color w:val="000000" w:themeColor="text1"/>
                <w:szCs w:val="20"/>
              </w:rPr>
              <w:t>q</w:t>
            </w:r>
            <w:r w:rsidRPr="00641E64">
              <w:rPr>
                <w:rFonts w:eastAsia="Times New Roman"/>
                <w:b/>
                <w:color w:val="000000" w:themeColor="text1"/>
                <w:szCs w:val="20"/>
              </w:rPr>
              <w:t>ualification approval application suspended or withdrawn?</w:t>
            </w:r>
          </w:p>
        </w:tc>
        <w:tc>
          <w:tcPr>
            <w:tcW w:w="1269" w:type="dxa"/>
            <w:tcBorders>
              <w:top w:val="single" w:sz="4" w:space="0" w:color="auto"/>
              <w:left w:val="single" w:sz="4" w:space="0" w:color="auto"/>
              <w:bottom w:val="single" w:sz="4" w:space="0" w:color="auto"/>
              <w:right w:val="single" w:sz="4" w:space="0" w:color="auto"/>
            </w:tcBorders>
            <w:vAlign w:val="center"/>
          </w:tcPr>
          <w:p w14:paraId="742BE424"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Yes/No</w:t>
            </w:r>
          </w:p>
        </w:tc>
      </w:tr>
      <w:tr w:rsidR="003175B6" w14:paraId="4579A0FC" w14:textId="77777777" w:rsidTr="00825755">
        <w:trPr>
          <w:trHeight w:val="1268"/>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D9BB94" w14:textId="77777777" w:rsidR="003175B6" w:rsidRPr="00641E64" w:rsidRDefault="003175B6" w:rsidP="00825755">
            <w:pPr>
              <w:rPr>
                <w:rFonts w:eastAsia="Times New Roman"/>
                <w:color w:val="000000" w:themeColor="text1"/>
                <w:szCs w:val="20"/>
              </w:rPr>
            </w:pPr>
            <w:r w:rsidRPr="00641E64">
              <w:rPr>
                <w:rFonts w:eastAsia="Times New Roman"/>
                <w:color w:val="000000" w:themeColor="text1"/>
                <w:szCs w:val="20"/>
              </w:rPr>
              <w:t>If yes, please give further details:</w:t>
            </w:r>
          </w:p>
        </w:tc>
        <w:tc>
          <w:tcPr>
            <w:tcW w:w="6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E0E5B" w14:textId="77777777" w:rsidR="003175B6" w:rsidRPr="00641E64" w:rsidRDefault="003175B6" w:rsidP="00825755">
            <w:pPr>
              <w:rPr>
                <w:rFonts w:eastAsia="Times New Roman"/>
                <w:b/>
                <w:color w:val="000000" w:themeColor="text1"/>
                <w:szCs w:val="20"/>
              </w:rPr>
            </w:pPr>
          </w:p>
        </w:tc>
      </w:tr>
      <w:tr w:rsidR="003175B6" w14:paraId="62341A1A" w14:textId="77777777" w:rsidTr="00825755">
        <w:trPr>
          <w:trHeight w:val="556"/>
        </w:trPr>
        <w:tc>
          <w:tcPr>
            <w:tcW w:w="9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1BAFC" w14:textId="6E06F4B3"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 xml:space="preserve">Received any </w:t>
            </w:r>
            <w:r w:rsidR="00572BE7" w:rsidRPr="00641E64">
              <w:rPr>
                <w:rFonts w:eastAsia="Times New Roman"/>
                <w:b/>
                <w:color w:val="000000" w:themeColor="text1"/>
                <w:szCs w:val="20"/>
              </w:rPr>
              <w:t>sanctions,</w:t>
            </w:r>
            <w:r w:rsidRPr="00641E64">
              <w:rPr>
                <w:rFonts w:eastAsia="Times New Roman"/>
                <w:b/>
                <w:color w:val="000000" w:themeColor="text1"/>
                <w:szCs w:val="20"/>
              </w:rPr>
              <w:t xml:space="preserve"> such as suspension of registration/certification? </w:t>
            </w:r>
          </w:p>
        </w:tc>
        <w:tc>
          <w:tcPr>
            <w:tcW w:w="1269" w:type="dxa"/>
            <w:tcBorders>
              <w:top w:val="single" w:sz="4" w:space="0" w:color="auto"/>
              <w:left w:val="single" w:sz="4" w:space="0" w:color="auto"/>
              <w:bottom w:val="single" w:sz="4" w:space="0" w:color="auto"/>
              <w:right w:val="single" w:sz="4" w:space="0" w:color="auto"/>
            </w:tcBorders>
            <w:vAlign w:val="center"/>
          </w:tcPr>
          <w:p w14:paraId="370F54C7"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Yes/No</w:t>
            </w:r>
          </w:p>
        </w:tc>
      </w:tr>
      <w:tr w:rsidR="003175B6" w14:paraId="012EA0A8" w14:textId="77777777" w:rsidTr="00825755">
        <w:trPr>
          <w:trHeight w:val="1534"/>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A400D" w14:textId="77777777" w:rsidR="003175B6" w:rsidRPr="00641E64" w:rsidRDefault="003175B6" w:rsidP="00825755">
            <w:pPr>
              <w:rPr>
                <w:rFonts w:eastAsia="Times New Roman"/>
                <w:color w:val="000000" w:themeColor="text1"/>
                <w:szCs w:val="20"/>
              </w:rPr>
            </w:pPr>
            <w:r w:rsidRPr="00641E64">
              <w:rPr>
                <w:rFonts w:eastAsia="Times New Roman"/>
                <w:color w:val="000000" w:themeColor="text1"/>
                <w:szCs w:val="20"/>
              </w:rPr>
              <w:t>If yes, please give further details:</w:t>
            </w:r>
          </w:p>
        </w:tc>
        <w:tc>
          <w:tcPr>
            <w:tcW w:w="6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7D5B6" w14:textId="77777777" w:rsidR="003175B6" w:rsidRPr="00641E64" w:rsidRDefault="003175B6" w:rsidP="00825755">
            <w:pPr>
              <w:rPr>
                <w:rFonts w:eastAsia="Times New Roman"/>
                <w:b/>
                <w:color w:val="000000" w:themeColor="text1"/>
                <w:szCs w:val="20"/>
              </w:rPr>
            </w:pPr>
          </w:p>
        </w:tc>
      </w:tr>
    </w:tbl>
    <w:p w14:paraId="74D5F1F8" w14:textId="77777777" w:rsidR="003175B6" w:rsidRDefault="003175B6" w:rsidP="003175B6">
      <w:pPr>
        <w:rPr>
          <w:rFonts w:eastAsia="Times New Roman"/>
          <w:b/>
          <w:bCs/>
          <w:szCs w:val="18"/>
        </w:rPr>
      </w:pPr>
    </w:p>
    <w:p w14:paraId="4EB0A5FD" w14:textId="59299E97" w:rsidR="003175B6" w:rsidRPr="004B4524" w:rsidRDefault="003175B6" w:rsidP="003175B6">
      <w:pPr>
        <w:rPr>
          <w:rFonts w:eastAsia="Times New Roman"/>
          <w:b/>
          <w:bCs/>
          <w:szCs w:val="18"/>
        </w:rPr>
      </w:pPr>
      <w:r w:rsidRPr="004B4524">
        <w:rPr>
          <w:rFonts w:eastAsia="Times New Roman"/>
          <w:b/>
          <w:bCs/>
          <w:szCs w:val="18"/>
        </w:rPr>
        <w:t xml:space="preserve">Failure to provide full details of previous applications that have been declined, </w:t>
      </w:r>
      <w:proofErr w:type="gramStart"/>
      <w:r w:rsidRPr="004B4524">
        <w:rPr>
          <w:rFonts w:eastAsia="Times New Roman"/>
          <w:b/>
          <w:bCs/>
          <w:szCs w:val="18"/>
        </w:rPr>
        <w:t>suspended</w:t>
      </w:r>
      <w:proofErr w:type="gramEnd"/>
      <w:r w:rsidRPr="004B4524">
        <w:rPr>
          <w:rFonts w:eastAsia="Times New Roman"/>
          <w:b/>
          <w:bCs/>
          <w:szCs w:val="18"/>
        </w:rPr>
        <w:t xml:space="preserve"> or withdrawn and/or sanctions imposed will result in immediate withdrawal as a</w:t>
      </w:r>
      <w:r>
        <w:rPr>
          <w:rFonts w:eastAsia="Times New Roman"/>
          <w:b/>
          <w:bCs/>
          <w:szCs w:val="18"/>
        </w:rPr>
        <w:t xml:space="preserve"> FireQual</w:t>
      </w:r>
      <w:r w:rsidRPr="004B4524">
        <w:rPr>
          <w:rFonts w:eastAsia="Times New Roman"/>
          <w:b/>
          <w:bCs/>
          <w:szCs w:val="18"/>
        </w:rPr>
        <w:t xml:space="preserve"> </w:t>
      </w:r>
      <w:r w:rsidR="00BB4BAB">
        <w:rPr>
          <w:rFonts w:eastAsia="Times New Roman"/>
          <w:b/>
          <w:bCs/>
          <w:szCs w:val="18"/>
        </w:rPr>
        <w:t>Approved Training</w:t>
      </w:r>
      <w:r w:rsidRPr="004B4524">
        <w:rPr>
          <w:rFonts w:eastAsia="Times New Roman"/>
          <w:b/>
          <w:bCs/>
          <w:szCs w:val="18"/>
        </w:rPr>
        <w:t xml:space="preserve"> Centre.</w:t>
      </w:r>
    </w:p>
    <w:p w14:paraId="69DCB9B1" w14:textId="77777777" w:rsidR="003175B6" w:rsidRPr="004B4524" w:rsidRDefault="003175B6" w:rsidP="003175B6">
      <w:pPr>
        <w:pStyle w:val="Heading1"/>
        <w:rPr>
          <w:rFonts w:eastAsia="Times New Roman"/>
          <w:sz w:val="20"/>
          <w:szCs w:val="20"/>
        </w:rPr>
      </w:pPr>
    </w:p>
    <w:p w14:paraId="53CCB2E3" w14:textId="77777777" w:rsidR="003175B6" w:rsidRPr="004B4524" w:rsidRDefault="003175B6" w:rsidP="003175B6">
      <w:pPr>
        <w:rPr>
          <w:rFonts w:eastAsia="Times New Roman"/>
          <w:szCs w:val="20"/>
        </w:rPr>
      </w:pPr>
    </w:p>
    <w:p w14:paraId="6EF78468" w14:textId="77777777" w:rsidR="003175B6" w:rsidRPr="004B4524" w:rsidRDefault="003175B6" w:rsidP="003175B6">
      <w:pPr>
        <w:rPr>
          <w:rFonts w:eastAsia="Times New Roman"/>
          <w:szCs w:val="20"/>
        </w:rPr>
      </w:pPr>
    </w:p>
    <w:p w14:paraId="289F70BC" w14:textId="77777777" w:rsidR="003175B6" w:rsidRDefault="003175B6" w:rsidP="003175B6">
      <w:pPr>
        <w:rPr>
          <w:rFonts w:eastAsia="Times New Roman" w:cstheme="majorBidi"/>
          <w:b/>
          <w:sz w:val="24"/>
          <w:szCs w:val="24"/>
        </w:rPr>
      </w:pPr>
      <w:r>
        <w:rPr>
          <w:rFonts w:eastAsia="Times New Roman"/>
        </w:rPr>
        <w:br w:type="page"/>
      </w:r>
    </w:p>
    <w:p w14:paraId="07B4A5F5" w14:textId="77777777" w:rsidR="003175B6" w:rsidRDefault="003175B6" w:rsidP="003175B6">
      <w:pPr>
        <w:pStyle w:val="Heading3"/>
        <w:rPr>
          <w:rFonts w:eastAsia="Times New Roman"/>
        </w:rPr>
      </w:pPr>
      <w:bookmarkStart w:id="3" w:name="_Toc61612814"/>
      <w:r>
        <w:rPr>
          <w:rFonts w:eastAsia="Times New Roman"/>
        </w:rPr>
        <w:lastRenderedPageBreak/>
        <w:t>Section 2: Qualifications</w:t>
      </w:r>
      <w:bookmarkEnd w:id="3"/>
    </w:p>
    <w:p w14:paraId="384F4A52" w14:textId="77777777" w:rsidR="003175B6" w:rsidRPr="00DC09FF" w:rsidRDefault="003175B6" w:rsidP="003175B6"/>
    <w:tbl>
      <w:tblPr>
        <w:tblStyle w:val="TableGrid"/>
        <w:tblW w:w="9355" w:type="dxa"/>
        <w:tblLayout w:type="fixed"/>
        <w:tblLook w:val="04A0" w:firstRow="1" w:lastRow="0" w:firstColumn="1" w:lastColumn="0" w:noHBand="0" w:noVBand="1"/>
      </w:tblPr>
      <w:tblGrid>
        <w:gridCol w:w="4815"/>
        <w:gridCol w:w="1701"/>
        <w:gridCol w:w="1276"/>
        <w:gridCol w:w="1563"/>
      </w:tblGrid>
      <w:tr w:rsidR="003175B6" w14:paraId="2575767D" w14:textId="77777777" w:rsidTr="003175B6">
        <w:trPr>
          <w:trHeight w:val="454"/>
        </w:trPr>
        <w:tc>
          <w:tcPr>
            <w:tcW w:w="9355" w:type="dxa"/>
            <w:gridSpan w:val="4"/>
            <w:tcBorders>
              <w:right w:val="single" w:sz="4" w:space="0" w:color="auto"/>
            </w:tcBorders>
            <w:shd w:val="clear" w:color="auto" w:fill="F2F2F2" w:themeFill="background1" w:themeFillShade="F2"/>
            <w:vAlign w:val="center"/>
          </w:tcPr>
          <w:p w14:paraId="54E30CF8"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DETAILS OF THE QUALIFICATION(S) TO BE OFFERED</w:t>
            </w:r>
          </w:p>
        </w:tc>
      </w:tr>
      <w:tr w:rsidR="003175B6" w14:paraId="173E03E4" w14:textId="77777777" w:rsidTr="009D13D7">
        <w:trPr>
          <w:trHeight w:val="569"/>
        </w:trPr>
        <w:tc>
          <w:tcPr>
            <w:tcW w:w="4815" w:type="dxa"/>
            <w:vMerge w:val="restart"/>
            <w:shd w:val="clear" w:color="auto" w:fill="F2F2F2" w:themeFill="background1" w:themeFillShade="F2"/>
            <w:vAlign w:val="center"/>
          </w:tcPr>
          <w:p w14:paraId="264F5E92"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Qualification(s)</w:t>
            </w:r>
          </w:p>
        </w:tc>
        <w:tc>
          <w:tcPr>
            <w:tcW w:w="1701" w:type="dxa"/>
            <w:vMerge w:val="restart"/>
            <w:shd w:val="clear" w:color="auto" w:fill="F2F2F2" w:themeFill="background1" w:themeFillShade="F2"/>
            <w:vAlign w:val="center"/>
          </w:tcPr>
          <w:p w14:paraId="4DEBD39E"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Proposed date of first assessment</w:t>
            </w:r>
          </w:p>
        </w:tc>
        <w:tc>
          <w:tcPr>
            <w:tcW w:w="2839" w:type="dxa"/>
            <w:gridSpan w:val="2"/>
            <w:tcBorders>
              <w:right w:val="single" w:sz="4" w:space="0" w:color="auto"/>
            </w:tcBorders>
            <w:shd w:val="clear" w:color="auto" w:fill="F2F2F2" w:themeFill="background1" w:themeFillShade="F2"/>
            <w:vAlign w:val="center"/>
          </w:tcPr>
          <w:p w14:paraId="6B22204C"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Number of registrations</w:t>
            </w:r>
          </w:p>
        </w:tc>
      </w:tr>
      <w:tr w:rsidR="003175B6" w14:paraId="1C587F7A" w14:textId="77777777" w:rsidTr="009D13D7">
        <w:trPr>
          <w:trHeight w:val="407"/>
        </w:trPr>
        <w:tc>
          <w:tcPr>
            <w:tcW w:w="4815" w:type="dxa"/>
            <w:vMerge/>
            <w:shd w:val="clear" w:color="auto" w:fill="F2F2F2" w:themeFill="background1" w:themeFillShade="F2"/>
            <w:vAlign w:val="center"/>
          </w:tcPr>
          <w:p w14:paraId="4127F41B" w14:textId="77777777" w:rsidR="003175B6" w:rsidRPr="00641E64" w:rsidRDefault="003175B6" w:rsidP="00825755">
            <w:pPr>
              <w:jc w:val="center"/>
              <w:rPr>
                <w:rFonts w:eastAsia="Times New Roman"/>
                <w:b/>
                <w:color w:val="000000" w:themeColor="text1"/>
                <w:szCs w:val="20"/>
              </w:rPr>
            </w:pPr>
          </w:p>
        </w:tc>
        <w:tc>
          <w:tcPr>
            <w:tcW w:w="1701" w:type="dxa"/>
            <w:vMerge/>
            <w:shd w:val="clear" w:color="auto" w:fill="F2F2F2" w:themeFill="background1" w:themeFillShade="F2"/>
            <w:vAlign w:val="center"/>
          </w:tcPr>
          <w:p w14:paraId="34CC8514" w14:textId="77777777" w:rsidR="003175B6" w:rsidRPr="00641E64" w:rsidRDefault="003175B6" w:rsidP="00825755">
            <w:pPr>
              <w:jc w:val="center"/>
              <w:rPr>
                <w:rFonts w:eastAsia="Times New Roman"/>
                <w:b/>
                <w:color w:val="000000" w:themeColor="text1"/>
                <w:szCs w:val="20"/>
              </w:rPr>
            </w:pPr>
          </w:p>
        </w:tc>
        <w:tc>
          <w:tcPr>
            <w:tcW w:w="1276" w:type="dxa"/>
            <w:shd w:val="clear" w:color="auto" w:fill="F2F2F2" w:themeFill="background1" w:themeFillShade="F2"/>
            <w:vAlign w:val="center"/>
          </w:tcPr>
          <w:p w14:paraId="251A1EDE"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First Year</w:t>
            </w:r>
          </w:p>
        </w:tc>
        <w:tc>
          <w:tcPr>
            <w:tcW w:w="1563" w:type="dxa"/>
            <w:tcBorders>
              <w:right w:val="single" w:sz="4" w:space="0" w:color="auto"/>
            </w:tcBorders>
            <w:shd w:val="clear" w:color="auto" w:fill="F2F2F2" w:themeFill="background1" w:themeFillShade="F2"/>
            <w:vAlign w:val="center"/>
          </w:tcPr>
          <w:p w14:paraId="761EF2E0"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Second Year</w:t>
            </w:r>
          </w:p>
        </w:tc>
      </w:tr>
      <w:tr w:rsidR="003175B6" w14:paraId="64057B86" w14:textId="77777777" w:rsidTr="009D13D7">
        <w:trPr>
          <w:trHeight w:val="454"/>
        </w:trPr>
        <w:tc>
          <w:tcPr>
            <w:tcW w:w="4815" w:type="dxa"/>
          </w:tcPr>
          <w:p w14:paraId="0A1F27CB" w14:textId="77777777" w:rsidR="003175B6" w:rsidRDefault="003175B6" w:rsidP="00825755">
            <w:pPr>
              <w:rPr>
                <w:rFonts w:eastAsia="Times New Roman"/>
                <w:b/>
                <w:szCs w:val="20"/>
              </w:rPr>
            </w:pPr>
          </w:p>
        </w:tc>
        <w:tc>
          <w:tcPr>
            <w:tcW w:w="1701" w:type="dxa"/>
          </w:tcPr>
          <w:p w14:paraId="68463A43" w14:textId="77777777" w:rsidR="003175B6" w:rsidRDefault="003175B6" w:rsidP="00825755">
            <w:pPr>
              <w:rPr>
                <w:rFonts w:eastAsia="Times New Roman"/>
                <w:b/>
                <w:szCs w:val="20"/>
              </w:rPr>
            </w:pPr>
          </w:p>
        </w:tc>
        <w:tc>
          <w:tcPr>
            <w:tcW w:w="1276" w:type="dxa"/>
          </w:tcPr>
          <w:p w14:paraId="6935F9EC" w14:textId="77777777" w:rsidR="003175B6" w:rsidRDefault="003175B6" w:rsidP="00825755">
            <w:pPr>
              <w:rPr>
                <w:rFonts w:eastAsia="Times New Roman"/>
                <w:b/>
                <w:szCs w:val="20"/>
              </w:rPr>
            </w:pPr>
          </w:p>
        </w:tc>
        <w:tc>
          <w:tcPr>
            <w:tcW w:w="1563" w:type="dxa"/>
          </w:tcPr>
          <w:p w14:paraId="56C1CDEA" w14:textId="77777777" w:rsidR="003175B6" w:rsidRDefault="003175B6" w:rsidP="00825755">
            <w:pPr>
              <w:rPr>
                <w:rFonts w:eastAsia="Times New Roman"/>
                <w:b/>
                <w:szCs w:val="20"/>
              </w:rPr>
            </w:pPr>
          </w:p>
        </w:tc>
      </w:tr>
      <w:tr w:rsidR="003175B6" w14:paraId="40655756" w14:textId="77777777" w:rsidTr="009D13D7">
        <w:trPr>
          <w:trHeight w:val="454"/>
        </w:trPr>
        <w:tc>
          <w:tcPr>
            <w:tcW w:w="4815" w:type="dxa"/>
          </w:tcPr>
          <w:p w14:paraId="4160A4A3" w14:textId="77777777" w:rsidR="003175B6" w:rsidRDefault="003175B6" w:rsidP="00825755">
            <w:pPr>
              <w:rPr>
                <w:rFonts w:eastAsia="Times New Roman"/>
                <w:b/>
                <w:szCs w:val="20"/>
              </w:rPr>
            </w:pPr>
          </w:p>
        </w:tc>
        <w:tc>
          <w:tcPr>
            <w:tcW w:w="1701" w:type="dxa"/>
          </w:tcPr>
          <w:p w14:paraId="3398DCB4" w14:textId="77777777" w:rsidR="003175B6" w:rsidRDefault="003175B6" w:rsidP="00825755">
            <w:pPr>
              <w:rPr>
                <w:rFonts w:eastAsia="Times New Roman"/>
                <w:b/>
                <w:szCs w:val="20"/>
              </w:rPr>
            </w:pPr>
          </w:p>
        </w:tc>
        <w:tc>
          <w:tcPr>
            <w:tcW w:w="1276" w:type="dxa"/>
          </w:tcPr>
          <w:p w14:paraId="0A57B6EB" w14:textId="77777777" w:rsidR="003175B6" w:rsidRDefault="003175B6" w:rsidP="00825755">
            <w:pPr>
              <w:rPr>
                <w:rFonts w:eastAsia="Times New Roman"/>
                <w:b/>
                <w:szCs w:val="20"/>
              </w:rPr>
            </w:pPr>
          </w:p>
        </w:tc>
        <w:tc>
          <w:tcPr>
            <w:tcW w:w="1563" w:type="dxa"/>
          </w:tcPr>
          <w:p w14:paraId="6210FA75" w14:textId="77777777" w:rsidR="003175B6" w:rsidRDefault="003175B6" w:rsidP="00825755">
            <w:pPr>
              <w:rPr>
                <w:rFonts w:eastAsia="Times New Roman"/>
                <w:b/>
                <w:szCs w:val="20"/>
              </w:rPr>
            </w:pPr>
          </w:p>
        </w:tc>
      </w:tr>
      <w:tr w:rsidR="003175B6" w14:paraId="4BDA17EE" w14:textId="77777777" w:rsidTr="009D13D7">
        <w:trPr>
          <w:trHeight w:val="454"/>
        </w:trPr>
        <w:tc>
          <w:tcPr>
            <w:tcW w:w="4815" w:type="dxa"/>
          </w:tcPr>
          <w:p w14:paraId="0AD44940" w14:textId="77777777" w:rsidR="003175B6" w:rsidRDefault="003175B6" w:rsidP="00825755">
            <w:pPr>
              <w:rPr>
                <w:rFonts w:eastAsia="Times New Roman"/>
                <w:b/>
                <w:szCs w:val="20"/>
              </w:rPr>
            </w:pPr>
          </w:p>
        </w:tc>
        <w:tc>
          <w:tcPr>
            <w:tcW w:w="1701" w:type="dxa"/>
          </w:tcPr>
          <w:p w14:paraId="0D0AC8E9" w14:textId="77777777" w:rsidR="003175B6" w:rsidRDefault="003175B6" w:rsidP="00825755">
            <w:pPr>
              <w:rPr>
                <w:rFonts w:eastAsia="Times New Roman"/>
                <w:b/>
                <w:szCs w:val="20"/>
              </w:rPr>
            </w:pPr>
          </w:p>
        </w:tc>
        <w:tc>
          <w:tcPr>
            <w:tcW w:w="1276" w:type="dxa"/>
          </w:tcPr>
          <w:p w14:paraId="71CA5002" w14:textId="77777777" w:rsidR="003175B6" w:rsidRDefault="003175B6" w:rsidP="00825755">
            <w:pPr>
              <w:rPr>
                <w:rFonts w:eastAsia="Times New Roman"/>
                <w:b/>
                <w:szCs w:val="20"/>
              </w:rPr>
            </w:pPr>
          </w:p>
        </w:tc>
        <w:tc>
          <w:tcPr>
            <w:tcW w:w="1563" w:type="dxa"/>
          </w:tcPr>
          <w:p w14:paraId="796C53DC" w14:textId="77777777" w:rsidR="003175B6" w:rsidRDefault="003175B6" w:rsidP="00825755">
            <w:pPr>
              <w:rPr>
                <w:rFonts w:eastAsia="Times New Roman"/>
                <w:b/>
                <w:szCs w:val="20"/>
              </w:rPr>
            </w:pPr>
          </w:p>
        </w:tc>
      </w:tr>
      <w:tr w:rsidR="003175B6" w14:paraId="6D30E5D9" w14:textId="77777777" w:rsidTr="009D13D7">
        <w:trPr>
          <w:trHeight w:val="454"/>
        </w:trPr>
        <w:tc>
          <w:tcPr>
            <w:tcW w:w="4815" w:type="dxa"/>
          </w:tcPr>
          <w:p w14:paraId="08D4ECCA" w14:textId="77777777" w:rsidR="003175B6" w:rsidRDefault="003175B6" w:rsidP="00825755">
            <w:pPr>
              <w:rPr>
                <w:rFonts w:eastAsia="Times New Roman"/>
                <w:b/>
                <w:szCs w:val="20"/>
              </w:rPr>
            </w:pPr>
          </w:p>
        </w:tc>
        <w:tc>
          <w:tcPr>
            <w:tcW w:w="1701" w:type="dxa"/>
          </w:tcPr>
          <w:p w14:paraId="6B8CC75D" w14:textId="77777777" w:rsidR="003175B6" w:rsidRDefault="003175B6" w:rsidP="00825755">
            <w:pPr>
              <w:rPr>
                <w:rFonts w:eastAsia="Times New Roman"/>
                <w:b/>
                <w:szCs w:val="20"/>
              </w:rPr>
            </w:pPr>
          </w:p>
        </w:tc>
        <w:tc>
          <w:tcPr>
            <w:tcW w:w="1276" w:type="dxa"/>
          </w:tcPr>
          <w:p w14:paraId="12C92DA7" w14:textId="77777777" w:rsidR="003175B6" w:rsidRDefault="003175B6" w:rsidP="00825755">
            <w:pPr>
              <w:rPr>
                <w:rFonts w:eastAsia="Times New Roman"/>
                <w:b/>
                <w:szCs w:val="20"/>
              </w:rPr>
            </w:pPr>
          </w:p>
        </w:tc>
        <w:tc>
          <w:tcPr>
            <w:tcW w:w="1563" w:type="dxa"/>
          </w:tcPr>
          <w:p w14:paraId="4AE924AD" w14:textId="77777777" w:rsidR="003175B6" w:rsidRDefault="003175B6" w:rsidP="00825755">
            <w:pPr>
              <w:rPr>
                <w:rFonts w:eastAsia="Times New Roman"/>
                <w:b/>
                <w:szCs w:val="20"/>
              </w:rPr>
            </w:pPr>
          </w:p>
        </w:tc>
      </w:tr>
      <w:tr w:rsidR="003175B6" w14:paraId="4EA6AAF2" w14:textId="77777777" w:rsidTr="009D13D7">
        <w:trPr>
          <w:trHeight w:val="454"/>
        </w:trPr>
        <w:tc>
          <w:tcPr>
            <w:tcW w:w="4815" w:type="dxa"/>
          </w:tcPr>
          <w:p w14:paraId="07EEB058" w14:textId="77777777" w:rsidR="003175B6" w:rsidRDefault="003175B6" w:rsidP="00825755">
            <w:pPr>
              <w:rPr>
                <w:rFonts w:eastAsia="Times New Roman"/>
                <w:b/>
                <w:szCs w:val="20"/>
              </w:rPr>
            </w:pPr>
          </w:p>
        </w:tc>
        <w:tc>
          <w:tcPr>
            <w:tcW w:w="1701" w:type="dxa"/>
          </w:tcPr>
          <w:p w14:paraId="6AEFD2D8" w14:textId="77777777" w:rsidR="003175B6" w:rsidRDefault="003175B6" w:rsidP="00825755">
            <w:pPr>
              <w:rPr>
                <w:rFonts w:eastAsia="Times New Roman"/>
                <w:b/>
                <w:szCs w:val="20"/>
              </w:rPr>
            </w:pPr>
          </w:p>
        </w:tc>
        <w:tc>
          <w:tcPr>
            <w:tcW w:w="1276" w:type="dxa"/>
          </w:tcPr>
          <w:p w14:paraId="0D788F20" w14:textId="77777777" w:rsidR="003175B6" w:rsidRDefault="003175B6" w:rsidP="00825755">
            <w:pPr>
              <w:rPr>
                <w:rFonts w:eastAsia="Times New Roman"/>
                <w:b/>
                <w:szCs w:val="20"/>
              </w:rPr>
            </w:pPr>
          </w:p>
        </w:tc>
        <w:tc>
          <w:tcPr>
            <w:tcW w:w="1563" w:type="dxa"/>
          </w:tcPr>
          <w:p w14:paraId="65176C67" w14:textId="77777777" w:rsidR="003175B6" w:rsidRDefault="003175B6" w:rsidP="00825755">
            <w:pPr>
              <w:rPr>
                <w:rFonts w:eastAsia="Times New Roman"/>
                <w:b/>
                <w:szCs w:val="20"/>
              </w:rPr>
            </w:pPr>
          </w:p>
        </w:tc>
      </w:tr>
      <w:tr w:rsidR="003175B6" w14:paraId="0D2B410D" w14:textId="77777777" w:rsidTr="009D13D7">
        <w:trPr>
          <w:trHeight w:val="454"/>
        </w:trPr>
        <w:tc>
          <w:tcPr>
            <w:tcW w:w="4815" w:type="dxa"/>
          </w:tcPr>
          <w:p w14:paraId="6AF8E598" w14:textId="77777777" w:rsidR="003175B6" w:rsidRDefault="003175B6" w:rsidP="00825755">
            <w:pPr>
              <w:rPr>
                <w:rFonts w:eastAsia="Times New Roman"/>
                <w:b/>
                <w:szCs w:val="20"/>
              </w:rPr>
            </w:pPr>
          </w:p>
        </w:tc>
        <w:tc>
          <w:tcPr>
            <w:tcW w:w="1701" w:type="dxa"/>
          </w:tcPr>
          <w:p w14:paraId="698CF6B2" w14:textId="77777777" w:rsidR="003175B6" w:rsidRDefault="003175B6" w:rsidP="00825755">
            <w:pPr>
              <w:rPr>
                <w:rFonts w:eastAsia="Times New Roman"/>
                <w:b/>
                <w:szCs w:val="20"/>
              </w:rPr>
            </w:pPr>
          </w:p>
        </w:tc>
        <w:tc>
          <w:tcPr>
            <w:tcW w:w="1276" w:type="dxa"/>
          </w:tcPr>
          <w:p w14:paraId="5FE0FBE1" w14:textId="77777777" w:rsidR="003175B6" w:rsidRDefault="003175B6" w:rsidP="00825755">
            <w:pPr>
              <w:rPr>
                <w:rFonts w:eastAsia="Times New Roman"/>
                <w:b/>
                <w:szCs w:val="20"/>
              </w:rPr>
            </w:pPr>
          </w:p>
        </w:tc>
        <w:tc>
          <w:tcPr>
            <w:tcW w:w="1563" w:type="dxa"/>
          </w:tcPr>
          <w:p w14:paraId="552BD22F" w14:textId="77777777" w:rsidR="003175B6" w:rsidRDefault="003175B6" w:rsidP="00825755">
            <w:pPr>
              <w:rPr>
                <w:rFonts w:eastAsia="Times New Roman"/>
                <w:b/>
                <w:szCs w:val="20"/>
              </w:rPr>
            </w:pPr>
          </w:p>
        </w:tc>
      </w:tr>
      <w:tr w:rsidR="003175B6" w14:paraId="02817B00" w14:textId="77777777" w:rsidTr="009D13D7">
        <w:trPr>
          <w:trHeight w:val="454"/>
        </w:trPr>
        <w:tc>
          <w:tcPr>
            <w:tcW w:w="4815" w:type="dxa"/>
          </w:tcPr>
          <w:p w14:paraId="4F6B3962" w14:textId="77777777" w:rsidR="003175B6" w:rsidRDefault="003175B6" w:rsidP="00825755">
            <w:pPr>
              <w:rPr>
                <w:rFonts w:eastAsia="Times New Roman"/>
                <w:b/>
                <w:szCs w:val="20"/>
              </w:rPr>
            </w:pPr>
          </w:p>
        </w:tc>
        <w:tc>
          <w:tcPr>
            <w:tcW w:w="1701" w:type="dxa"/>
          </w:tcPr>
          <w:p w14:paraId="5F853E24" w14:textId="77777777" w:rsidR="003175B6" w:rsidRDefault="003175B6" w:rsidP="00825755">
            <w:pPr>
              <w:rPr>
                <w:rFonts w:eastAsia="Times New Roman"/>
                <w:b/>
                <w:szCs w:val="20"/>
              </w:rPr>
            </w:pPr>
          </w:p>
        </w:tc>
        <w:tc>
          <w:tcPr>
            <w:tcW w:w="1276" w:type="dxa"/>
          </w:tcPr>
          <w:p w14:paraId="15ADC73E" w14:textId="77777777" w:rsidR="003175B6" w:rsidRDefault="003175B6" w:rsidP="00825755">
            <w:pPr>
              <w:rPr>
                <w:rFonts w:eastAsia="Times New Roman"/>
                <w:b/>
                <w:szCs w:val="20"/>
              </w:rPr>
            </w:pPr>
          </w:p>
        </w:tc>
        <w:tc>
          <w:tcPr>
            <w:tcW w:w="1563" w:type="dxa"/>
          </w:tcPr>
          <w:p w14:paraId="46C15909" w14:textId="77777777" w:rsidR="003175B6" w:rsidRDefault="003175B6" w:rsidP="00825755">
            <w:pPr>
              <w:rPr>
                <w:rFonts w:eastAsia="Times New Roman"/>
                <w:b/>
                <w:szCs w:val="20"/>
              </w:rPr>
            </w:pPr>
          </w:p>
        </w:tc>
      </w:tr>
      <w:tr w:rsidR="003175B6" w14:paraId="2ECCC6BC" w14:textId="77777777" w:rsidTr="009D13D7">
        <w:trPr>
          <w:trHeight w:val="454"/>
        </w:trPr>
        <w:tc>
          <w:tcPr>
            <w:tcW w:w="4815" w:type="dxa"/>
          </w:tcPr>
          <w:p w14:paraId="3C58627A" w14:textId="77777777" w:rsidR="003175B6" w:rsidRDefault="003175B6" w:rsidP="00825755">
            <w:pPr>
              <w:rPr>
                <w:rFonts w:eastAsia="Times New Roman"/>
                <w:b/>
                <w:szCs w:val="20"/>
              </w:rPr>
            </w:pPr>
          </w:p>
        </w:tc>
        <w:tc>
          <w:tcPr>
            <w:tcW w:w="1701" w:type="dxa"/>
          </w:tcPr>
          <w:p w14:paraId="25C6B3FF" w14:textId="77777777" w:rsidR="003175B6" w:rsidRDefault="003175B6" w:rsidP="00825755">
            <w:pPr>
              <w:rPr>
                <w:rFonts w:eastAsia="Times New Roman"/>
                <w:b/>
                <w:szCs w:val="20"/>
              </w:rPr>
            </w:pPr>
          </w:p>
        </w:tc>
        <w:tc>
          <w:tcPr>
            <w:tcW w:w="1276" w:type="dxa"/>
          </w:tcPr>
          <w:p w14:paraId="52F407AA" w14:textId="77777777" w:rsidR="003175B6" w:rsidRDefault="003175B6" w:rsidP="00825755">
            <w:pPr>
              <w:rPr>
                <w:rFonts w:eastAsia="Times New Roman"/>
                <w:b/>
                <w:szCs w:val="20"/>
              </w:rPr>
            </w:pPr>
          </w:p>
        </w:tc>
        <w:tc>
          <w:tcPr>
            <w:tcW w:w="1563" w:type="dxa"/>
          </w:tcPr>
          <w:p w14:paraId="76D6F047" w14:textId="77777777" w:rsidR="003175B6" w:rsidRDefault="003175B6" w:rsidP="00825755">
            <w:pPr>
              <w:rPr>
                <w:rFonts w:eastAsia="Times New Roman"/>
                <w:b/>
                <w:szCs w:val="20"/>
              </w:rPr>
            </w:pPr>
          </w:p>
        </w:tc>
      </w:tr>
      <w:tr w:rsidR="003175B6" w14:paraId="73442486" w14:textId="77777777" w:rsidTr="009D13D7">
        <w:trPr>
          <w:trHeight w:val="454"/>
        </w:trPr>
        <w:tc>
          <w:tcPr>
            <w:tcW w:w="4815" w:type="dxa"/>
          </w:tcPr>
          <w:p w14:paraId="00F0E65A" w14:textId="77777777" w:rsidR="003175B6" w:rsidRDefault="003175B6" w:rsidP="00825755">
            <w:pPr>
              <w:rPr>
                <w:rFonts w:eastAsia="Times New Roman"/>
                <w:b/>
                <w:szCs w:val="20"/>
              </w:rPr>
            </w:pPr>
          </w:p>
        </w:tc>
        <w:tc>
          <w:tcPr>
            <w:tcW w:w="1701" w:type="dxa"/>
          </w:tcPr>
          <w:p w14:paraId="34C1CC2F" w14:textId="77777777" w:rsidR="003175B6" w:rsidRDefault="003175B6" w:rsidP="00825755">
            <w:pPr>
              <w:rPr>
                <w:rFonts w:eastAsia="Times New Roman"/>
                <w:b/>
                <w:szCs w:val="20"/>
              </w:rPr>
            </w:pPr>
          </w:p>
        </w:tc>
        <w:tc>
          <w:tcPr>
            <w:tcW w:w="1276" w:type="dxa"/>
          </w:tcPr>
          <w:p w14:paraId="09C2F77A" w14:textId="77777777" w:rsidR="003175B6" w:rsidRDefault="003175B6" w:rsidP="00825755">
            <w:pPr>
              <w:rPr>
                <w:rFonts w:eastAsia="Times New Roman"/>
                <w:b/>
                <w:szCs w:val="20"/>
              </w:rPr>
            </w:pPr>
          </w:p>
        </w:tc>
        <w:tc>
          <w:tcPr>
            <w:tcW w:w="1563" w:type="dxa"/>
          </w:tcPr>
          <w:p w14:paraId="179CBE7B" w14:textId="77777777" w:rsidR="003175B6" w:rsidRDefault="003175B6" w:rsidP="00825755">
            <w:pPr>
              <w:rPr>
                <w:rFonts w:eastAsia="Times New Roman"/>
                <w:b/>
                <w:szCs w:val="20"/>
              </w:rPr>
            </w:pPr>
          </w:p>
        </w:tc>
      </w:tr>
      <w:tr w:rsidR="003175B6" w14:paraId="6017BA2D" w14:textId="77777777" w:rsidTr="009D13D7">
        <w:trPr>
          <w:trHeight w:val="454"/>
        </w:trPr>
        <w:tc>
          <w:tcPr>
            <w:tcW w:w="4815" w:type="dxa"/>
          </w:tcPr>
          <w:p w14:paraId="183A14D7" w14:textId="77777777" w:rsidR="003175B6" w:rsidRDefault="003175B6" w:rsidP="00825755">
            <w:pPr>
              <w:rPr>
                <w:rFonts w:eastAsia="Times New Roman"/>
                <w:b/>
                <w:szCs w:val="20"/>
              </w:rPr>
            </w:pPr>
          </w:p>
        </w:tc>
        <w:tc>
          <w:tcPr>
            <w:tcW w:w="1701" w:type="dxa"/>
          </w:tcPr>
          <w:p w14:paraId="073E4A69" w14:textId="77777777" w:rsidR="003175B6" w:rsidRDefault="003175B6" w:rsidP="00825755">
            <w:pPr>
              <w:rPr>
                <w:rFonts w:eastAsia="Times New Roman"/>
                <w:b/>
                <w:szCs w:val="20"/>
              </w:rPr>
            </w:pPr>
          </w:p>
        </w:tc>
        <w:tc>
          <w:tcPr>
            <w:tcW w:w="1276" w:type="dxa"/>
          </w:tcPr>
          <w:p w14:paraId="7BB94A80" w14:textId="77777777" w:rsidR="003175B6" w:rsidRDefault="003175B6" w:rsidP="00825755">
            <w:pPr>
              <w:rPr>
                <w:rFonts w:eastAsia="Times New Roman"/>
                <w:b/>
                <w:szCs w:val="20"/>
              </w:rPr>
            </w:pPr>
          </w:p>
        </w:tc>
        <w:tc>
          <w:tcPr>
            <w:tcW w:w="1563" w:type="dxa"/>
          </w:tcPr>
          <w:p w14:paraId="0E6BFEB9" w14:textId="77777777" w:rsidR="003175B6" w:rsidRDefault="003175B6" w:rsidP="00825755">
            <w:pPr>
              <w:rPr>
                <w:rFonts w:eastAsia="Times New Roman"/>
                <w:b/>
                <w:szCs w:val="20"/>
              </w:rPr>
            </w:pPr>
          </w:p>
        </w:tc>
      </w:tr>
      <w:tr w:rsidR="003175B6" w14:paraId="646907BC" w14:textId="77777777" w:rsidTr="009D13D7">
        <w:trPr>
          <w:trHeight w:val="454"/>
        </w:trPr>
        <w:tc>
          <w:tcPr>
            <w:tcW w:w="4815" w:type="dxa"/>
          </w:tcPr>
          <w:p w14:paraId="094E2851" w14:textId="77777777" w:rsidR="003175B6" w:rsidRDefault="003175B6" w:rsidP="00825755">
            <w:pPr>
              <w:rPr>
                <w:rFonts w:eastAsia="Times New Roman"/>
                <w:b/>
                <w:szCs w:val="20"/>
              </w:rPr>
            </w:pPr>
          </w:p>
        </w:tc>
        <w:tc>
          <w:tcPr>
            <w:tcW w:w="1701" w:type="dxa"/>
          </w:tcPr>
          <w:p w14:paraId="166D6858" w14:textId="77777777" w:rsidR="003175B6" w:rsidRDefault="003175B6" w:rsidP="00825755">
            <w:pPr>
              <w:rPr>
                <w:rFonts w:eastAsia="Times New Roman"/>
                <w:b/>
                <w:szCs w:val="20"/>
              </w:rPr>
            </w:pPr>
          </w:p>
        </w:tc>
        <w:tc>
          <w:tcPr>
            <w:tcW w:w="1276" w:type="dxa"/>
          </w:tcPr>
          <w:p w14:paraId="7E48C54B" w14:textId="77777777" w:rsidR="003175B6" w:rsidRDefault="003175B6" w:rsidP="00825755">
            <w:pPr>
              <w:rPr>
                <w:rFonts w:eastAsia="Times New Roman"/>
                <w:b/>
                <w:szCs w:val="20"/>
              </w:rPr>
            </w:pPr>
          </w:p>
        </w:tc>
        <w:tc>
          <w:tcPr>
            <w:tcW w:w="1563" w:type="dxa"/>
          </w:tcPr>
          <w:p w14:paraId="48C5B978" w14:textId="77777777" w:rsidR="003175B6" w:rsidRDefault="003175B6" w:rsidP="00825755">
            <w:pPr>
              <w:rPr>
                <w:rFonts w:eastAsia="Times New Roman"/>
                <w:b/>
                <w:szCs w:val="20"/>
              </w:rPr>
            </w:pPr>
          </w:p>
        </w:tc>
      </w:tr>
      <w:tr w:rsidR="003175B6" w14:paraId="0E54B923" w14:textId="77777777" w:rsidTr="009D13D7">
        <w:trPr>
          <w:trHeight w:val="454"/>
        </w:trPr>
        <w:tc>
          <w:tcPr>
            <w:tcW w:w="4815" w:type="dxa"/>
          </w:tcPr>
          <w:p w14:paraId="2C5A9AA7" w14:textId="77777777" w:rsidR="003175B6" w:rsidRDefault="003175B6" w:rsidP="00825755">
            <w:pPr>
              <w:rPr>
                <w:rFonts w:eastAsia="Times New Roman"/>
                <w:b/>
                <w:szCs w:val="20"/>
              </w:rPr>
            </w:pPr>
          </w:p>
        </w:tc>
        <w:tc>
          <w:tcPr>
            <w:tcW w:w="1701" w:type="dxa"/>
          </w:tcPr>
          <w:p w14:paraId="2AEBCCF7" w14:textId="77777777" w:rsidR="003175B6" w:rsidRDefault="003175B6" w:rsidP="00825755">
            <w:pPr>
              <w:rPr>
                <w:rFonts w:eastAsia="Times New Roman"/>
                <w:b/>
                <w:szCs w:val="20"/>
              </w:rPr>
            </w:pPr>
          </w:p>
        </w:tc>
        <w:tc>
          <w:tcPr>
            <w:tcW w:w="1276" w:type="dxa"/>
          </w:tcPr>
          <w:p w14:paraId="3322E078" w14:textId="77777777" w:rsidR="003175B6" w:rsidRDefault="003175B6" w:rsidP="00825755">
            <w:pPr>
              <w:rPr>
                <w:rFonts w:eastAsia="Times New Roman"/>
                <w:b/>
                <w:szCs w:val="20"/>
              </w:rPr>
            </w:pPr>
          </w:p>
        </w:tc>
        <w:tc>
          <w:tcPr>
            <w:tcW w:w="1563" w:type="dxa"/>
          </w:tcPr>
          <w:p w14:paraId="5C0A3309" w14:textId="77777777" w:rsidR="003175B6" w:rsidRDefault="003175B6" w:rsidP="00825755">
            <w:pPr>
              <w:rPr>
                <w:rFonts w:eastAsia="Times New Roman"/>
                <w:b/>
                <w:szCs w:val="20"/>
              </w:rPr>
            </w:pPr>
          </w:p>
        </w:tc>
      </w:tr>
      <w:tr w:rsidR="003175B6" w14:paraId="48524B03" w14:textId="77777777" w:rsidTr="009D13D7">
        <w:trPr>
          <w:trHeight w:val="454"/>
        </w:trPr>
        <w:tc>
          <w:tcPr>
            <w:tcW w:w="4815" w:type="dxa"/>
          </w:tcPr>
          <w:p w14:paraId="634F3786" w14:textId="77777777" w:rsidR="003175B6" w:rsidRDefault="003175B6" w:rsidP="00825755">
            <w:pPr>
              <w:rPr>
                <w:rFonts w:eastAsia="Times New Roman"/>
                <w:b/>
                <w:szCs w:val="20"/>
              </w:rPr>
            </w:pPr>
          </w:p>
        </w:tc>
        <w:tc>
          <w:tcPr>
            <w:tcW w:w="1701" w:type="dxa"/>
          </w:tcPr>
          <w:p w14:paraId="7111F847" w14:textId="77777777" w:rsidR="003175B6" w:rsidRDefault="003175B6" w:rsidP="00825755">
            <w:pPr>
              <w:rPr>
                <w:rFonts w:eastAsia="Times New Roman"/>
                <w:b/>
                <w:szCs w:val="20"/>
              </w:rPr>
            </w:pPr>
          </w:p>
        </w:tc>
        <w:tc>
          <w:tcPr>
            <w:tcW w:w="1276" w:type="dxa"/>
          </w:tcPr>
          <w:p w14:paraId="596EAB83" w14:textId="77777777" w:rsidR="003175B6" w:rsidRDefault="003175B6" w:rsidP="00825755">
            <w:pPr>
              <w:rPr>
                <w:rFonts w:eastAsia="Times New Roman"/>
                <w:b/>
                <w:szCs w:val="20"/>
              </w:rPr>
            </w:pPr>
          </w:p>
        </w:tc>
        <w:tc>
          <w:tcPr>
            <w:tcW w:w="1563" w:type="dxa"/>
          </w:tcPr>
          <w:p w14:paraId="05B693D7" w14:textId="77777777" w:rsidR="003175B6" w:rsidRDefault="003175B6" w:rsidP="00825755">
            <w:pPr>
              <w:rPr>
                <w:rFonts w:eastAsia="Times New Roman"/>
                <w:b/>
                <w:szCs w:val="20"/>
              </w:rPr>
            </w:pPr>
          </w:p>
        </w:tc>
      </w:tr>
      <w:tr w:rsidR="003175B6" w14:paraId="2C256F66" w14:textId="77777777" w:rsidTr="009D13D7">
        <w:trPr>
          <w:trHeight w:val="454"/>
        </w:trPr>
        <w:tc>
          <w:tcPr>
            <w:tcW w:w="4815" w:type="dxa"/>
          </w:tcPr>
          <w:p w14:paraId="18149CDE" w14:textId="77777777" w:rsidR="003175B6" w:rsidRDefault="003175B6" w:rsidP="00825755">
            <w:pPr>
              <w:rPr>
                <w:rFonts w:eastAsia="Times New Roman"/>
                <w:b/>
                <w:szCs w:val="20"/>
              </w:rPr>
            </w:pPr>
          </w:p>
        </w:tc>
        <w:tc>
          <w:tcPr>
            <w:tcW w:w="1701" w:type="dxa"/>
          </w:tcPr>
          <w:p w14:paraId="69D29DE7" w14:textId="77777777" w:rsidR="003175B6" w:rsidRDefault="003175B6" w:rsidP="00825755">
            <w:pPr>
              <w:rPr>
                <w:rFonts w:eastAsia="Times New Roman"/>
                <w:b/>
                <w:szCs w:val="20"/>
              </w:rPr>
            </w:pPr>
          </w:p>
        </w:tc>
        <w:tc>
          <w:tcPr>
            <w:tcW w:w="1276" w:type="dxa"/>
          </w:tcPr>
          <w:p w14:paraId="50009C08" w14:textId="77777777" w:rsidR="003175B6" w:rsidRDefault="003175B6" w:rsidP="00825755">
            <w:pPr>
              <w:rPr>
                <w:rFonts w:eastAsia="Times New Roman"/>
                <w:b/>
                <w:szCs w:val="20"/>
              </w:rPr>
            </w:pPr>
          </w:p>
        </w:tc>
        <w:tc>
          <w:tcPr>
            <w:tcW w:w="1563" w:type="dxa"/>
          </w:tcPr>
          <w:p w14:paraId="426EB513" w14:textId="77777777" w:rsidR="003175B6" w:rsidRDefault="003175B6" w:rsidP="00825755">
            <w:pPr>
              <w:rPr>
                <w:rFonts w:eastAsia="Times New Roman"/>
                <w:b/>
                <w:szCs w:val="20"/>
              </w:rPr>
            </w:pPr>
          </w:p>
        </w:tc>
      </w:tr>
      <w:tr w:rsidR="003175B6" w14:paraId="3F007B54" w14:textId="77777777" w:rsidTr="009D13D7">
        <w:trPr>
          <w:trHeight w:val="454"/>
        </w:trPr>
        <w:tc>
          <w:tcPr>
            <w:tcW w:w="4815" w:type="dxa"/>
          </w:tcPr>
          <w:p w14:paraId="332F5933" w14:textId="77777777" w:rsidR="003175B6" w:rsidRDefault="003175B6" w:rsidP="00825755">
            <w:pPr>
              <w:rPr>
                <w:rFonts w:eastAsia="Times New Roman"/>
                <w:b/>
                <w:szCs w:val="20"/>
              </w:rPr>
            </w:pPr>
          </w:p>
        </w:tc>
        <w:tc>
          <w:tcPr>
            <w:tcW w:w="1701" w:type="dxa"/>
          </w:tcPr>
          <w:p w14:paraId="3A7DB565" w14:textId="77777777" w:rsidR="003175B6" w:rsidRDefault="003175B6" w:rsidP="00825755">
            <w:pPr>
              <w:rPr>
                <w:rFonts w:eastAsia="Times New Roman"/>
                <w:b/>
                <w:szCs w:val="20"/>
              </w:rPr>
            </w:pPr>
          </w:p>
        </w:tc>
        <w:tc>
          <w:tcPr>
            <w:tcW w:w="1276" w:type="dxa"/>
          </w:tcPr>
          <w:p w14:paraId="03A4C28E" w14:textId="77777777" w:rsidR="003175B6" w:rsidRDefault="003175B6" w:rsidP="00825755">
            <w:pPr>
              <w:rPr>
                <w:rFonts w:eastAsia="Times New Roman"/>
                <w:b/>
                <w:szCs w:val="20"/>
              </w:rPr>
            </w:pPr>
          </w:p>
        </w:tc>
        <w:tc>
          <w:tcPr>
            <w:tcW w:w="1563" w:type="dxa"/>
          </w:tcPr>
          <w:p w14:paraId="62C87369" w14:textId="77777777" w:rsidR="003175B6" w:rsidRDefault="003175B6" w:rsidP="00825755">
            <w:pPr>
              <w:rPr>
                <w:rFonts w:eastAsia="Times New Roman"/>
                <w:b/>
                <w:szCs w:val="20"/>
              </w:rPr>
            </w:pPr>
          </w:p>
        </w:tc>
      </w:tr>
    </w:tbl>
    <w:p w14:paraId="10882CD8" w14:textId="77777777" w:rsidR="003175B6" w:rsidRDefault="003175B6" w:rsidP="003175B6">
      <w:pPr>
        <w:rPr>
          <w:rFonts w:eastAsia="Times New Roman"/>
          <w:b/>
          <w:szCs w:val="20"/>
        </w:rPr>
      </w:pPr>
    </w:p>
    <w:p w14:paraId="532D2073" w14:textId="77777777" w:rsidR="003175B6" w:rsidRDefault="003175B6" w:rsidP="003175B6"/>
    <w:p w14:paraId="0542CEA5" w14:textId="77777777" w:rsidR="003175B6" w:rsidRDefault="003175B6" w:rsidP="003175B6">
      <w:pPr>
        <w:rPr>
          <w:rFonts w:eastAsia="Times New Roman"/>
          <w:b/>
          <w:sz w:val="24"/>
          <w:szCs w:val="20"/>
        </w:rPr>
      </w:pPr>
      <w:r>
        <w:rPr>
          <w:rFonts w:eastAsia="Times New Roman"/>
          <w:b/>
          <w:sz w:val="24"/>
          <w:szCs w:val="20"/>
        </w:rPr>
        <w:br w:type="page"/>
      </w:r>
    </w:p>
    <w:p w14:paraId="6EFE54DF" w14:textId="1C21C060" w:rsidR="003175B6" w:rsidRDefault="003175B6" w:rsidP="003175B6">
      <w:pPr>
        <w:pStyle w:val="Heading3"/>
        <w:rPr>
          <w:rFonts w:eastAsia="Times New Roman"/>
        </w:rPr>
      </w:pPr>
      <w:bookmarkStart w:id="4" w:name="_Toc61612816"/>
      <w:r>
        <w:rPr>
          <w:rFonts w:eastAsia="Times New Roman"/>
        </w:rPr>
        <w:lastRenderedPageBreak/>
        <w:t>Section 3: Centre Personnel</w:t>
      </w:r>
      <w:r w:rsidR="001057FA">
        <w:rPr>
          <w:rFonts w:eastAsia="Times New Roman"/>
        </w:rPr>
        <w:t xml:space="preserve"> Portfolio Based Qualification Delivery</w:t>
      </w:r>
      <w:bookmarkEnd w:id="4"/>
    </w:p>
    <w:p w14:paraId="2E0AF369" w14:textId="2A1001E2" w:rsidR="003175B6" w:rsidRDefault="003175B6" w:rsidP="003175B6"/>
    <w:p w14:paraId="7D45B9E3" w14:textId="31CCDDCA" w:rsidR="001057FA" w:rsidRDefault="001057FA" w:rsidP="001057FA">
      <w:r>
        <w:t xml:space="preserve">Complete this section if you are intending to provide FireQual qualifications that are internally </w:t>
      </w:r>
      <w:proofErr w:type="gramStart"/>
      <w:r>
        <w:t>assessed</w:t>
      </w:r>
      <w:proofErr w:type="gramEnd"/>
      <w:r>
        <w:t xml:space="preserve"> and quality assured through a portfolio of evidence. </w:t>
      </w:r>
    </w:p>
    <w:p w14:paraId="4324FE8A" w14:textId="77777777" w:rsidR="001057FA" w:rsidRPr="00DC09FF" w:rsidRDefault="001057FA" w:rsidP="003175B6"/>
    <w:tbl>
      <w:tblPr>
        <w:tblStyle w:val="TableGrid"/>
        <w:tblW w:w="9360" w:type="dxa"/>
        <w:tblLayout w:type="fixed"/>
        <w:tblLook w:val="04A0" w:firstRow="1" w:lastRow="0" w:firstColumn="1" w:lastColumn="0" w:noHBand="0" w:noVBand="1"/>
      </w:tblPr>
      <w:tblGrid>
        <w:gridCol w:w="1838"/>
        <w:gridCol w:w="2977"/>
        <w:gridCol w:w="1276"/>
        <w:gridCol w:w="1701"/>
        <w:gridCol w:w="1559"/>
        <w:gridCol w:w="9"/>
      </w:tblGrid>
      <w:tr w:rsidR="003175B6" w14:paraId="3B7903CE" w14:textId="77777777" w:rsidTr="003175B6">
        <w:trPr>
          <w:trHeight w:val="454"/>
        </w:trPr>
        <w:tc>
          <w:tcPr>
            <w:tcW w:w="9360" w:type="dxa"/>
            <w:gridSpan w:val="6"/>
            <w:tcBorders>
              <w:right w:val="single" w:sz="4" w:space="0" w:color="auto"/>
            </w:tcBorders>
            <w:shd w:val="clear" w:color="auto" w:fill="F2F2F2" w:themeFill="background1" w:themeFillShade="F2"/>
            <w:vAlign w:val="center"/>
          </w:tcPr>
          <w:p w14:paraId="7528DB7B" w14:textId="77777777" w:rsidR="003175B6" w:rsidRPr="00641E64" w:rsidRDefault="003175B6" w:rsidP="00825755">
            <w:pPr>
              <w:rPr>
                <w:rFonts w:eastAsia="Times New Roman"/>
                <w:b/>
                <w:color w:val="000000" w:themeColor="text1"/>
                <w:szCs w:val="20"/>
              </w:rPr>
            </w:pPr>
            <w:r w:rsidRPr="00641E64">
              <w:rPr>
                <w:color w:val="000000" w:themeColor="text1"/>
              </w:rPr>
              <w:br w:type="page"/>
            </w:r>
            <w:r w:rsidRPr="00641E64">
              <w:rPr>
                <w:rFonts w:eastAsia="Times New Roman"/>
                <w:b/>
                <w:color w:val="000000" w:themeColor="text1"/>
                <w:szCs w:val="20"/>
              </w:rPr>
              <w:t>INTERNAL QUALITY ASSURER(S) - IQA</w:t>
            </w:r>
          </w:p>
        </w:tc>
      </w:tr>
      <w:tr w:rsidR="003175B6" w14:paraId="200F156E" w14:textId="77777777" w:rsidTr="003175B6">
        <w:trPr>
          <w:gridAfter w:val="1"/>
          <w:wAfter w:w="9" w:type="dxa"/>
          <w:trHeight w:val="397"/>
        </w:trPr>
        <w:tc>
          <w:tcPr>
            <w:tcW w:w="1838" w:type="dxa"/>
            <w:shd w:val="clear" w:color="auto" w:fill="F2F2F2" w:themeFill="background1" w:themeFillShade="F2"/>
            <w:vAlign w:val="center"/>
          </w:tcPr>
          <w:p w14:paraId="2C93D512"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IQA Name</w:t>
            </w:r>
          </w:p>
        </w:tc>
        <w:tc>
          <w:tcPr>
            <w:tcW w:w="2977" w:type="dxa"/>
            <w:shd w:val="clear" w:color="auto" w:fill="F2F2F2" w:themeFill="background1" w:themeFillShade="F2"/>
            <w:vAlign w:val="center"/>
          </w:tcPr>
          <w:p w14:paraId="3E61E835"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Qualifications internally quality assured</w:t>
            </w:r>
          </w:p>
        </w:tc>
        <w:tc>
          <w:tcPr>
            <w:tcW w:w="1276" w:type="dxa"/>
            <w:shd w:val="clear" w:color="auto" w:fill="F2F2F2" w:themeFill="background1" w:themeFillShade="F2"/>
            <w:vAlign w:val="center"/>
          </w:tcPr>
          <w:p w14:paraId="4D161CD5"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No. of allocated Assessors</w:t>
            </w:r>
          </w:p>
        </w:tc>
        <w:tc>
          <w:tcPr>
            <w:tcW w:w="1701" w:type="dxa"/>
            <w:tcBorders>
              <w:right w:val="single" w:sz="4" w:space="0" w:color="auto"/>
            </w:tcBorders>
            <w:shd w:val="clear" w:color="auto" w:fill="F2F2F2" w:themeFill="background1" w:themeFillShade="F2"/>
            <w:vAlign w:val="center"/>
          </w:tcPr>
          <w:p w14:paraId="645D0094"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IQA* qualification held? (Yes/No)</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tcPr>
          <w:p w14:paraId="5EEC0881" w14:textId="77777777"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IQA qualification target date, if applicable</w:t>
            </w:r>
          </w:p>
        </w:tc>
      </w:tr>
      <w:tr w:rsidR="003175B6" w14:paraId="1EE1BD46" w14:textId="77777777" w:rsidTr="003175B6">
        <w:trPr>
          <w:gridAfter w:val="1"/>
          <w:wAfter w:w="9" w:type="dxa"/>
          <w:trHeight w:val="397"/>
        </w:trPr>
        <w:tc>
          <w:tcPr>
            <w:tcW w:w="1838" w:type="dxa"/>
          </w:tcPr>
          <w:p w14:paraId="7DB5EB42" w14:textId="77777777" w:rsidR="003175B6" w:rsidRDefault="003175B6" w:rsidP="00825755">
            <w:pPr>
              <w:rPr>
                <w:rFonts w:eastAsia="Times New Roman"/>
                <w:b/>
                <w:szCs w:val="20"/>
              </w:rPr>
            </w:pPr>
          </w:p>
        </w:tc>
        <w:tc>
          <w:tcPr>
            <w:tcW w:w="2977" w:type="dxa"/>
          </w:tcPr>
          <w:p w14:paraId="470F3C10" w14:textId="77777777" w:rsidR="003175B6" w:rsidRDefault="003175B6" w:rsidP="00825755">
            <w:pPr>
              <w:rPr>
                <w:rFonts w:eastAsia="Times New Roman"/>
                <w:b/>
                <w:szCs w:val="20"/>
              </w:rPr>
            </w:pPr>
          </w:p>
        </w:tc>
        <w:tc>
          <w:tcPr>
            <w:tcW w:w="1276" w:type="dxa"/>
          </w:tcPr>
          <w:p w14:paraId="2E7FF9AC" w14:textId="77777777" w:rsidR="003175B6" w:rsidRDefault="003175B6" w:rsidP="00825755">
            <w:pPr>
              <w:rPr>
                <w:rFonts w:eastAsia="Times New Roman"/>
                <w:b/>
                <w:szCs w:val="20"/>
              </w:rPr>
            </w:pPr>
          </w:p>
        </w:tc>
        <w:tc>
          <w:tcPr>
            <w:tcW w:w="1701" w:type="dxa"/>
            <w:vAlign w:val="center"/>
          </w:tcPr>
          <w:p w14:paraId="7E99F660" w14:textId="77777777" w:rsidR="003175B6" w:rsidRPr="00B87A98" w:rsidRDefault="003175B6" w:rsidP="00825755">
            <w:pPr>
              <w:rPr>
                <w:rFonts w:eastAsia="Times New Roman"/>
                <w:szCs w:val="20"/>
              </w:rPr>
            </w:pPr>
          </w:p>
        </w:tc>
        <w:tc>
          <w:tcPr>
            <w:tcW w:w="1559" w:type="dxa"/>
            <w:tcBorders>
              <w:top w:val="single" w:sz="4" w:space="0" w:color="auto"/>
            </w:tcBorders>
          </w:tcPr>
          <w:p w14:paraId="738DB83C" w14:textId="77777777" w:rsidR="003175B6" w:rsidRDefault="003175B6" w:rsidP="00825755">
            <w:pPr>
              <w:rPr>
                <w:rFonts w:eastAsia="Times New Roman"/>
                <w:b/>
                <w:szCs w:val="20"/>
              </w:rPr>
            </w:pPr>
          </w:p>
        </w:tc>
      </w:tr>
      <w:tr w:rsidR="003175B6" w14:paraId="7B6D3DFF" w14:textId="77777777" w:rsidTr="003175B6">
        <w:trPr>
          <w:gridAfter w:val="1"/>
          <w:wAfter w:w="9" w:type="dxa"/>
          <w:trHeight w:val="397"/>
        </w:trPr>
        <w:tc>
          <w:tcPr>
            <w:tcW w:w="1838" w:type="dxa"/>
          </w:tcPr>
          <w:p w14:paraId="5526FA6C" w14:textId="77777777" w:rsidR="003175B6" w:rsidRDefault="003175B6" w:rsidP="00825755">
            <w:pPr>
              <w:rPr>
                <w:rFonts w:eastAsia="Times New Roman"/>
                <w:b/>
                <w:szCs w:val="20"/>
              </w:rPr>
            </w:pPr>
          </w:p>
        </w:tc>
        <w:tc>
          <w:tcPr>
            <w:tcW w:w="2977" w:type="dxa"/>
          </w:tcPr>
          <w:p w14:paraId="5361F2D3" w14:textId="77777777" w:rsidR="003175B6" w:rsidRDefault="003175B6" w:rsidP="00825755">
            <w:pPr>
              <w:rPr>
                <w:rFonts w:eastAsia="Times New Roman"/>
                <w:b/>
                <w:szCs w:val="20"/>
              </w:rPr>
            </w:pPr>
          </w:p>
        </w:tc>
        <w:tc>
          <w:tcPr>
            <w:tcW w:w="1276" w:type="dxa"/>
          </w:tcPr>
          <w:p w14:paraId="6FAD7093" w14:textId="77777777" w:rsidR="003175B6" w:rsidRDefault="003175B6" w:rsidP="00825755">
            <w:pPr>
              <w:rPr>
                <w:rFonts w:eastAsia="Times New Roman"/>
                <w:b/>
                <w:szCs w:val="20"/>
              </w:rPr>
            </w:pPr>
          </w:p>
        </w:tc>
        <w:tc>
          <w:tcPr>
            <w:tcW w:w="1701" w:type="dxa"/>
          </w:tcPr>
          <w:p w14:paraId="6BC4B521" w14:textId="77777777" w:rsidR="003175B6" w:rsidRDefault="003175B6" w:rsidP="00825755"/>
        </w:tc>
        <w:tc>
          <w:tcPr>
            <w:tcW w:w="1559" w:type="dxa"/>
          </w:tcPr>
          <w:p w14:paraId="7465AB65" w14:textId="77777777" w:rsidR="003175B6" w:rsidRDefault="003175B6" w:rsidP="00825755">
            <w:pPr>
              <w:rPr>
                <w:rFonts w:eastAsia="Times New Roman"/>
                <w:b/>
                <w:szCs w:val="20"/>
              </w:rPr>
            </w:pPr>
          </w:p>
        </w:tc>
      </w:tr>
      <w:tr w:rsidR="003175B6" w14:paraId="05D199DB" w14:textId="77777777" w:rsidTr="003175B6">
        <w:trPr>
          <w:gridAfter w:val="1"/>
          <w:wAfter w:w="9" w:type="dxa"/>
          <w:trHeight w:val="397"/>
        </w:trPr>
        <w:tc>
          <w:tcPr>
            <w:tcW w:w="1838" w:type="dxa"/>
          </w:tcPr>
          <w:p w14:paraId="28F046AA" w14:textId="77777777" w:rsidR="003175B6" w:rsidRDefault="003175B6" w:rsidP="00825755">
            <w:pPr>
              <w:rPr>
                <w:rFonts w:eastAsia="Times New Roman"/>
                <w:b/>
                <w:szCs w:val="20"/>
              </w:rPr>
            </w:pPr>
          </w:p>
        </w:tc>
        <w:tc>
          <w:tcPr>
            <w:tcW w:w="2977" w:type="dxa"/>
          </w:tcPr>
          <w:p w14:paraId="24D3B84F" w14:textId="77777777" w:rsidR="003175B6" w:rsidRDefault="003175B6" w:rsidP="00825755">
            <w:pPr>
              <w:rPr>
                <w:rFonts w:eastAsia="Times New Roman"/>
                <w:b/>
                <w:szCs w:val="20"/>
              </w:rPr>
            </w:pPr>
          </w:p>
        </w:tc>
        <w:tc>
          <w:tcPr>
            <w:tcW w:w="1276" w:type="dxa"/>
          </w:tcPr>
          <w:p w14:paraId="69526C4A" w14:textId="77777777" w:rsidR="003175B6" w:rsidRDefault="003175B6" w:rsidP="00825755">
            <w:pPr>
              <w:rPr>
                <w:rFonts w:eastAsia="Times New Roman"/>
                <w:b/>
                <w:szCs w:val="20"/>
              </w:rPr>
            </w:pPr>
          </w:p>
        </w:tc>
        <w:tc>
          <w:tcPr>
            <w:tcW w:w="1701" w:type="dxa"/>
          </w:tcPr>
          <w:p w14:paraId="1A113890" w14:textId="77777777" w:rsidR="003175B6" w:rsidRDefault="003175B6" w:rsidP="00825755"/>
        </w:tc>
        <w:tc>
          <w:tcPr>
            <w:tcW w:w="1559" w:type="dxa"/>
          </w:tcPr>
          <w:p w14:paraId="21B3B273" w14:textId="77777777" w:rsidR="003175B6" w:rsidRDefault="003175B6" w:rsidP="00825755">
            <w:pPr>
              <w:rPr>
                <w:rFonts w:eastAsia="Times New Roman"/>
                <w:b/>
                <w:szCs w:val="20"/>
              </w:rPr>
            </w:pPr>
          </w:p>
        </w:tc>
      </w:tr>
      <w:tr w:rsidR="003175B6" w14:paraId="4D3AD0D4" w14:textId="77777777" w:rsidTr="003175B6">
        <w:trPr>
          <w:gridAfter w:val="1"/>
          <w:wAfter w:w="9" w:type="dxa"/>
          <w:trHeight w:val="397"/>
        </w:trPr>
        <w:tc>
          <w:tcPr>
            <w:tcW w:w="1838" w:type="dxa"/>
          </w:tcPr>
          <w:p w14:paraId="55082340" w14:textId="77777777" w:rsidR="003175B6" w:rsidRDefault="003175B6" w:rsidP="00825755">
            <w:pPr>
              <w:rPr>
                <w:rFonts w:eastAsia="Times New Roman"/>
                <w:b/>
                <w:szCs w:val="20"/>
              </w:rPr>
            </w:pPr>
          </w:p>
        </w:tc>
        <w:tc>
          <w:tcPr>
            <w:tcW w:w="2977" w:type="dxa"/>
          </w:tcPr>
          <w:p w14:paraId="343D2D09" w14:textId="77777777" w:rsidR="003175B6" w:rsidRDefault="003175B6" w:rsidP="00825755">
            <w:pPr>
              <w:rPr>
                <w:rFonts w:eastAsia="Times New Roman"/>
                <w:b/>
                <w:szCs w:val="20"/>
              </w:rPr>
            </w:pPr>
          </w:p>
        </w:tc>
        <w:tc>
          <w:tcPr>
            <w:tcW w:w="1276" w:type="dxa"/>
          </w:tcPr>
          <w:p w14:paraId="29F5837E" w14:textId="77777777" w:rsidR="003175B6" w:rsidRDefault="003175B6" w:rsidP="00825755">
            <w:pPr>
              <w:rPr>
                <w:rFonts w:eastAsia="Times New Roman"/>
                <w:b/>
                <w:szCs w:val="20"/>
              </w:rPr>
            </w:pPr>
          </w:p>
        </w:tc>
        <w:tc>
          <w:tcPr>
            <w:tcW w:w="1701" w:type="dxa"/>
          </w:tcPr>
          <w:p w14:paraId="4AC24EB7" w14:textId="77777777" w:rsidR="003175B6" w:rsidRDefault="003175B6" w:rsidP="00825755"/>
        </w:tc>
        <w:tc>
          <w:tcPr>
            <w:tcW w:w="1559" w:type="dxa"/>
          </w:tcPr>
          <w:p w14:paraId="1B52A96F" w14:textId="77777777" w:rsidR="003175B6" w:rsidRDefault="003175B6" w:rsidP="00825755">
            <w:pPr>
              <w:rPr>
                <w:rFonts w:eastAsia="Times New Roman"/>
                <w:b/>
                <w:szCs w:val="20"/>
              </w:rPr>
            </w:pPr>
          </w:p>
        </w:tc>
      </w:tr>
      <w:tr w:rsidR="003175B6" w14:paraId="30AB83AD" w14:textId="77777777" w:rsidTr="003175B6">
        <w:trPr>
          <w:gridAfter w:val="1"/>
          <w:wAfter w:w="9" w:type="dxa"/>
          <w:trHeight w:val="397"/>
        </w:trPr>
        <w:tc>
          <w:tcPr>
            <w:tcW w:w="1838" w:type="dxa"/>
          </w:tcPr>
          <w:p w14:paraId="646A361F" w14:textId="77777777" w:rsidR="003175B6" w:rsidRDefault="003175B6" w:rsidP="00825755">
            <w:pPr>
              <w:rPr>
                <w:rFonts w:eastAsia="Times New Roman"/>
                <w:b/>
                <w:szCs w:val="20"/>
              </w:rPr>
            </w:pPr>
          </w:p>
        </w:tc>
        <w:tc>
          <w:tcPr>
            <w:tcW w:w="2977" w:type="dxa"/>
          </w:tcPr>
          <w:p w14:paraId="59AB2CAF" w14:textId="77777777" w:rsidR="003175B6" w:rsidRDefault="003175B6" w:rsidP="00825755">
            <w:pPr>
              <w:rPr>
                <w:rFonts w:eastAsia="Times New Roman"/>
                <w:b/>
                <w:szCs w:val="20"/>
              </w:rPr>
            </w:pPr>
          </w:p>
        </w:tc>
        <w:tc>
          <w:tcPr>
            <w:tcW w:w="1276" w:type="dxa"/>
          </w:tcPr>
          <w:p w14:paraId="16DE2538" w14:textId="77777777" w:rsidR="003175B6" w:rsidRDefault="003175B6" w:rsidP="00825755">
            <w:pPr>
              <w:rPr>
                <w:rFonts w:eastAsia="Times New Roman"/>
                <w:b/>
                <w:szCs w:val="20"/>
              </w:rPr>
            </w:pPr>
          </w:p>
        </w:tc>
        <w:tc>
          <w:tcPr>
            <w:tcW w:w="1701" w:type="dxa"/>
          </w:tcPr>
          <w:p w14:paraId="6346A18B" w14:textId="77777777" w:rsidR="003175B6" w:rsidRDefault="003175B6" w:rsidP="00825755"/>
        </w:tc>
        <w:tc>
          <w:tcPr>
            <w:tcW w:w="1559" w:type="dxa"/>
          </w:tcPr>
          <w:p w14:paraId="27B04749" w14:textId="77777777" w:rsidR="003175B6" w:rsidRDefault="003175B6" w:rsidP="00825755">
            <w:pPr>
              <w:rPr>
                <w:rFonts w:eastAsia="Times New Roman"/>
                <w:b/>
                <w:szCs w:val="20"/>
              </w:rPr>
            </w:pPr>
          </w:p>
        </w:tc>
      </w:tr>
      <w:tr w:rsidR="003175B6" w14:paraId="479A39C7" w14:textId="77777777" w:rsidTr="003175B6">
        <w:trPr>
          <w:gridAfter w:val="1"/>
          <w:wAfter w:w="9" w:type="dxa"/>
          <w:trHeight w:val="397"/>
        </w:trPr>
        <w:tc>
          <w:tcPr>
            <w:tcW w:w="1838" w:type="dxa"/>
            <w:tcBorders>
              <w:bottom w:val="single" w:sz="4" w:space="0" w:color="auto"/>
            </w:tcBorders>
          </w:tcPr>
          <w:p w14:paraId="3EE75A9D" w14:textId="77777777" w:rsidR="003175B6" w:rsidRDefault="003175B6" w:rsidP="00825755">
            <w:pPr>
              <w:rPr>
                <w:rFonts w:eastAsia="Times New Roman"/>
                <w:b/>
                <w:szCs w:val="20"/>
              </w:rPr>
            </w:pPr>
          </w:p>
        </w:tc>
        <w:tc>
          <w:tcPr>
            <w:tcW w:w="2977" w:type="dxa"/>
            <w:tcBorders>
              <w:bottom w:val="single" w:sz="4" w:space="0" w:color="auto"/>
            </w:tcBorders>
          </w:tcPr>
          <w:p w14:paraId="4C8C1FE9" w14:textId="77777777" w:rsidR="003175B6" w:rsidRDefault="003175B6" w:rsidP="00825755">
            <w:pPr>
              <w:rPr>
                <w:rFonts w:eastAsia="Times New Roman"/>
                <w:b/>
                <w:szCs w:val="20"/>
              </w:rPr>
            </w:pPr>
          </w:p>
        </w:tc>
        <w:tc>
          <w:tcPr>
            <w:tcW w:w="1276" w:type="dxa"/>
            <w:tcBorders>
              <w:bottom w:val="single" w:sz="4" w:space="0" w:color="auto"/>
            </w:tcBorders>
          </w:tcPr>
          <w:p w14:paraId="36B1168C" w14:textId="77777777" w:rsidR="003175B6" w:rsidRDefault="003175B6" w:rsidP="00825755">
            <w:pPr>
              <w:rPr>
                <w:rFonts w:eastAsia="Times New Roman"/>
                <w:b/>
                <w:szCs w:val="20"/>
              </w:rPr>
            </w:pPr>
          </w:p>
        </w:tc>
        <w:tc>
          <w:tcPr>
            <w:tcW w:w="1701" w:type="dxa"/>
            <w:tcBorders>
              <w:bottom w:val="single" w:sz="4" w:space="0" w:color="auto"/>
            </w:tcBorders>
          </w:tcPr>
          <w:p w14:paraId="42BAB7B9" w14:textId="77777777" w:rsidR="003175B6" w:rsidRDefault="003175B6" w:rsidP="00825755"/>
        </w:tc>
        <w:tc>
          <w:tcPr>
            <w:tcW w:w="1559" w:type="dxa"/>
            <w:tcBorders>
              <w:bottom w:val="single" w:sz="4" w:space="0" w:color="auto"/>
            </w:tcBorders>
          </w:tcPr>
          <w:p w14:paraId="10271D42" w14:textId="77777777" w:rsidR="003175B6" w:rsidRDefault="003175B6" w:rsidP="00825755">
            <w:pPr>
              <w:rPr>
                <w:rFonts w:eastAsia="Times New Roman"/>
                <w:b/>
                <w:szCs w:val="20"/>
              </w:rPr>
            </w:pPr>
          </w:p>
        </w:tc>
      </w:tr>
      <w:tr w:rsidR="003175B6" w14:paraId="5E9F8E1B" w14:textId="77777777" w:rsidTr="003175B6">
        <w:trPr>
          <w:gridAfter w:val="1"/>
          <w:wAfter w:w="9" w:type="dxa"/>
          <w:trHeight w:val="397"/>
        </w:trPr>
        <w:tc>
          <w:tcPr>
            <w:tcW w:w="1838" w:type="dxa"/>
            <w:tcBorders>
              <w:bottom w:val="single" w:sz="4" w:space="0" w:color="auto"/>
            </w:tcBorders>
          </w:tcPr>
          <w:p w14:paraId="02A7681B" w14:textId="77777777" w:rsidR="003175B6" w:rsidRDefault="003175B6" w:rsidP="00825755">
            <w:pPr>
              <w:rPr>
                <w:rFonts w:eastAsia="Times New Roman"/>
                <w:b/>
                <w:szCs w:val="20"/>
              </w:rPr>
            </w:pPr>
          </w:p>
        </w:tc>
        <w:tc>
          <w:tcPr>
            <w:tcW w:w="2977" w:type="dxa"/>
            <w:tcBorders>
              <w:bottom w:val="single" w:sz="4" w:space="0" w:color="auto"/>
            </w:tcBorders>
          </w:tcPr>
          <w:p w14:paraId="6B517AFE" w14:textId="77777777" w:rsidR="003175B6" w:rsidRDefault="003175B6" w:rsidP="00825755">
            <w:pPr>
              <w:rPr>
                <w:rFonts w:eastAsia="Times New Roman"/>
                <w:b/>
                <w:szCs w:val="20"/>
              </w:rPr>
            </w:pPr>
          </w:p>
        </w:tc>
        <w:tc>
          <w:tcPr>
            <w:tcW w:w="1276" w:type="dxa"/>
            <w:tcBorders>
              <w:bottom w:val="single" w:sz="4" w:space="0" w:color="auto"/>
            </w:tcBorders>
          </w:tcPr>
          <w:p w14:paraId="2FE86268" w14:textId="77777777" w:rsidR="003175B6" w:rsidRDefault="003175B6" w:rsidP="00825755">
            <w:pPr>
              <w:rPr>
                <w:rFonts w:eastAsia="Times New Roman"/>
                <w:b/>
                <w:szCs w:val="20"/>
              </w:rPr>
            </w:pPr>
          </w:p>
        </w:tc>
        <w:tc>
          <w:tcPr>
            <w:tcW w:w="1701" w:type="dxa"/>
            <w:tcBorders>
              <w:bottom w:val="single" w:sz="4" w:space="0" w:color="auto"/>
            </w:tcBorders>
          </w:tcPr>
          <w:p w14:paraId="0113EB34" w14:textId="77777777" w:rsidR="003175B6" w:rsidRDefault="003175B6" w:rsidP="00825755"/>
        </w:tc>
        <w:tc>
          <w:tcPr>
            <w:tcW w:w="1559" w:type="dxa"/>
            <w:tcBorders>
              <w:bottom w:val="single" w:sz="4" w:space="0" w:color="auto"/>
            </w:tcBorders>
          </w:tcPr>
          <w:p w14:paraId="7432DEF0" w14:textId="77777777" w:rsidR="003175B6" w:rsidRDefault="003175B6" w:rsidP="00825755">
            <w:pPr>
              <w:rPr>
                <w:rFonts w:eastAsia="Times New Roman"/>
                <w:b/>
                <w:szCs w:val="20"/>
              </w:rPr>
            </w:pPr>
          </w:p>
        </w:tc>
      </w:tr>
    </w:tbl>
    <w:p w14:paraId="6B9AD130" w14:textId="77777777" w:rsidR="00091B02" w:rsidRDefault="00091B02" w:rsidP="003175B6">
      <w:pPr>
        <w:rPr>
          <w:rFonts w:eastAsia="Times New Roman"/>
          <w:szCs w:val="18"/>
        </w:rPr>
      </w:pPr>
    </w:p>
    <w:p w14:paraId="25B98CA3" w14:textId="1F4651F3" w:rsidR="00091B02" w:rsidRDefault="003175B6" w:rsidP="003175B6">
      <w:pPr>
        <w:rPr>
          <w:rFonts w:eastAsia="Times New Roman"/>
          <w:szCs w:val="18"/>
        </w:rPr>
      </w:pPr>
      <w:r w:rsidRPr="004B4524">
        <w:rPr>
          <w:rFonts w:eastAsia="Times New Roman"/>
          <w:szCs w:val="18"/>
        </w:rPr>
        <w:t xml:space="preserve">*Not all </w:t>
      </w:r>
      <w:r>
        <w:rPr>
          <w:rFonts w:eastAsia="Times New Roman"/>
          <w:szCs w:val="18"/>
        </w:rPr>
        <w:t xml:space="preserve">FireQual </w:t>
      </w:r>
      <w:r w:rsidRPr="004B4524">
        <w:rPr>
          <w:rFonts w:eastAsia="Times New Roman"/>
          <w:szCs w:val="18"/>
        </w:rPr>
        <w:t>qualifications require the IQA to hold a formal IQA qualification; however, all internal quality assurance practice should be in line with the latest standards</w:t>
      </w:r>
      <w:r>
        <w:rPr>
          <w:rFonts w:eastAsia="Times New Roman"/>
          <w:szCs w:val="18"/>
        </w:rPr>
        <w:t>. It is still recommended and seen as best practice that staff members either hold, are working towards or is managed by a person who holds an IQA qualification.</w:t>
      </w:r>
    </w:p>
    <w:p w14:paraId="7AAD0573" w14:textId="77777777" w:rsidR="00254D78" w:rsidRPr="004B4524" w:rsidRDefault="00254D78" w:rsidP="003175B6">
      <w:pPr>
        <w:rPr>
          <w:rFonts w:eastAsia="Times New Roman"/>
          <w:szCs w:val="18"/>
        </w:rPr>
      </w:pPr>
    </w:p>
    <w:tbl>
      <w:tblPr>
        <w:tblStyle w:val="TableGrid"/>
        <w:tblW w:w="9351" w:type="dxa"/>
        <w:tblLayout w:type="fixed"/>
        <w:tblLook w:val="04A0" w:firstRow="1" w:lastRow="0" w:firstColumn="1" w:lastColumn="0" w:noHBand="0" w:noVBand="1"/>
      </w:tblPr>
      <w:tblGrid>
        <w:gridCol w:w="1980"/>
        <w:gridCol w:w="3260"/>
        <w:gridCol w:w="1985"/>
        <w:gridCol w:w="2126"/>
      </w:tblGrid>
      <w:tr w:rsidR="003175B6" w14:paraId="0E7FF992" w14:textId="77777777" w:rsidTr="003175B6">
        <w:trPr>
          <w:trHeight w:val="454"/>
        </w:trPr>
        <w:tc>
          <w:tcPr>
            <w:tcW w:w="9351" w:type="dxa"/>
            <w:gridSpan w:val="4"/>
            <w:tcBorders>
              <w:right w:val="single" w:sz="4" w:space="0" w:color="auto"/>
            </w:tcBorders>
            <w:shd w:val="clear" w:color="auto" w:fill="F2F2F2" w:themeFill="background1" w:themeFillShade="F2"/>
            <w:vAlign w:val="center"/>
          </w:tcPr>
          <w:p w14:paraId="6F7FA23D" w14:textId="77777777" w:rsidR="003175B6" w:rsidRPr="00641E64" w:rsidRDefault="003175B6" w:rsidP="00825755">
            <w:pPr>
              <w:rPr>
                <w:rFonts w:eastAsia="Times New Roman"/>
                <w:b/>
                <w:color w:val="000000" w:themeColor="text1"/>
                <w:szCs w:val="20"/>
              </w:rPr>
            </w:pPr>
            <w:r>
              <w:rPr>
                <w:rFonts w:eastAsia="Times New Roman"/>
                <w:b/>
                <w:color w:val="000000" w:themeColor="text1"/>
                <w:szCs w:val="20"/>
              </w:rPr>
              <w:t>ASSESSORS/TRAINERS</w:t>
            </w:r>
          </w:p>
        </w:tc>
      </w:tr>
      <w:tr w:rsidR="003175B6" w14:paraId="35ECDA76" w14:textId="77777777" w:rsidTr="001057FA">
        <w:trPr>
          <w:trHeight w:val="397"/>
        </w:trPr>
        <w:tc>
          <w:tcPr>
            <w:tcW w:w="1980" w:type="dxa"/>
            <w:shd w:val="clear" w:color="auto" w:fill="F2F2F2" w:themeFill="background1" w:themeFillShade="F2"/>
            <w:vAlign w:val="center"/>
          </w:tcPr>
          <w:p w14:paraId="5E960FCF" w14:textId="77777777" w:rsidR="003175B6" w:rsidRPr="00641E64" w:rsidRDefault="003175B6" w:rsidP="00825755">
            <w:pPr>
              <w:jc w:val="center"/>
              <w:rPr>
                <w:rFonts w:eastAsia="Times New Roman"/>
                <w:b/>
                <w:color w:val="000000" w:themeColor="text1"/>
                <w:szCs w:val="20"/>
              </w:rPr>
            </w:pPr>
            <w:r>
              <w:rPr>
                <w:rFonts w:eastAsia="Times New Roman"/>
                <w:b/>
                <w:color w:val="000000" w:themeColor="text1"/>
                <w:szCs w:val="20"/>
              </w:rPr>
              <w:t>Assessor/Trainer</w:t>
            </w:r>
            <w:r w:rsidRPr="00641E64">
              <w:rPr>
                <w:rFonts w:eastAsia="Times New Roman"/>
                <w:b/>
                <w:color w:val="000000" w:themeColor="text1"/>
                <w:szCs w:val="20"/>
              </w:rPr>
              <w:t xml:space="preserve"> Name</w:t>
            </w:r>
          </w:p>
        </w:tc>
        <w:tc>
          <w:tcPr>
            <w:tcW w:w="3260" w:type="dxa"/>
            <w:shd w:val="clear" w:color="auto" w:fill="F2F2F2" w:themeFill="background1" w:themeFillShade="F2"/>
            <w:vAlign w:val="center"/>
          </w:tcPr>
          <w:p w14:paraId="3DE953C3" w14:textId="6974C4B1" w:rsidR="003175B6" w:rsidRPr="00641E64" w:rsidRDefault="003175B6" w:rsidP="00825755">
            <w:pPr>
              <w:jc w:val="center"/>
              <w:rPr>
                <w:rFonts w:eastAsia="Times New Roman"/>
                <w:b/>
                <w:color w:val="000000" w:themeColor="text1"/>
                <w:szCs w:val="20"/>
              </w:rPr>
            </w:pPr>
            <w:r w:rsidRPr="00641E64">
              <w:rPr>
                <w:rFonts w:eastAsia="Times New Roman"/>
                <w:b/>
                <w:color w:val="000000" w:themeColor="text1"/>
                <w:szCs w:val="20"/>
              </w:rPr>
              <w:t xml:space="preserve">Qualifications </w:t>
            </w:r>
            <w:r>
              <w:rPr>
                <w:rFonts w:eastAsia="Times New Roman"/>
                <w:b/>
                <w:color w:val="000000" w:themeColor="text1"/>
                <w:szCs w:val="20"/>
              </w:rPr>
              <w:t>assessed</w:t>
            </w:r>
          </w:p>
        </w:tc>
        <w:tc>
          <w:tcPr>
            <w:tcW w:w="1985" w:type="dxa"/>
            <w:tcBorders>
              <w:right w:val="single" w:sz="4" w:space="0" w:color="auto"/>
            </w:tcBorders>
            <w:shd w:val="clear" w:color="auto" w:fill="F2F2F2" w:themeFill="background1" w:themeFillShade="F2"/>
            <w:vAlign w:val="center"/>
          </w:tcPr>
          <w:p w14:paraId="3B3F3855" w14:textId="6738F8F3" w:rsidR="003175B6" w:rsidRPr="00641E64" w:rsidRDefault="003175B6" w:rsidP="00825755">
            <w:pPr>
              <w:jc w:val="center"/>
              <w:rPr>
                <w:rFonts w:eastAsia="Times New Roman"/>
                <w:b/>
                <w:color w:val="000000" w:themeColor="text1"/>
                <w:szCs w:val="20"/>
              </w:rPr>
            </w:pPr>
            <w:r>
              <w:rPr>
                <w:rFonts w:eastAsia="Times New Roman"/>
                <w:b/>
                <w:color w:val="000000" w:themeColor="text1"/>
                <w:szCs w:val="20"/>
              </w:rPr>
              <w:t>Assessor/training</w:t>
            </w:r>
            <w:r w:rsidRPr="00641E64">
              <w:rPr>
                <w:rFonts w:eastAsia="Times New Roman"/>
                <w:b/>
                <w:color w:val="000000" w:themeColor="text1"/>
                <w:szCs w:val="20"/>
              </w:rPr>
              <w:t>* qualification held? (Yes/No)</w:t>
            </w:r>
          </w:p>
        </w:tc>
        <w:tc>
          <w:tcPr>
            <w:tcW w:w="2126" w:type="dxa"/>
            <w:tcBorders>
              <w:left w:val="single" w:sz="4" w:space="0" w:color="auto"/>
              <w:bottom w:val="single" w:sz="4" w:space="0" w:color="auto"/>
              <w:right w:val="single" w:sz="4" w:space="0" w:color="auto"/>
            </w:tcBorders>
            <w:shd w:val="clear" w:color="auto" w:fill="F2F2F2" w:themeFill="background1" w:themeFillShade="F2"/>
            <w:vAlign w:val="center"/>
          </w:tcPr>
          <w:p w14:paraId="0360DC37" w14:textId="77777777" w:rsidR="003175B6" w:rsidRPr="00641E64" w:rsidRDefault="003175B6" w:rsidP="00825755">
            <w:pPr>
              <w:jc w:val="center"/>
              <w:rPr>
                <w:rFonts w:eastAsia="Times New Roman"/>
                <w:b/>
                <w:color w:val="000000" w:themeColor="text1"/>
                <w:szCs w:val="20"/>
              </w:rPr>
            </w:pPr>
            <w:r>
              <w:rPr>
                <w:rFonts w:eastAsia="Times New Roman"/>
                <w:b/>
                <w:color w:val="000000" w:themeColor="text1"/>
                <w:szCs w:val="20"/>
              </w:rPr>
              <w:t xml:space="preserve">Assessor/training </w:t>
            </w:r>
            <w:r w:rsidRPr="00641E64">
              <w:rPr>
                <w:rFonts w:eastAsia="Times New Roman"/>
                <w:b/>
                <w:color w:val="000000" w:themeColor="text1"/>
                <w:szCs w:val="20"/>
              </w:rPr>
              <w:t>qualification target date, if applicable</w:t>
            </w:r>
          </w:p>
        </w:tc>
      </w:tr>
      <w:tr w:rsidR="003175B6" w14:paraId="26D27224" w14:textId="77777777" w:rsidTr="001057FA">
        <w:trPr>
          <w:trHeight w:val="397"/>
        </w:trPr>
        <w:tc>
          <w:tcPr>
            <w:tcW w:w="1980" w:type="dxa"/>
          </w:tcPr>
          <w:p w14:paraId="5A85A859" w14:textId="77777777" w:rsidR="003175B6" w:rsidRDefault="003175B6" w:rsidP="00825755">
            <w:pPr>
              <w:rPr>
                <w:rFonts w:eastAsia="Times New Roman"/>
                <w:b/>
                <w:szCs w:val="20"/>
              </w:rPr>
            </w:pPr>
          </w:p>
        </w:tc>
        <w:tc>
          <w:tcPr>
            <w:tcW w:w="3260" w:type="dxa"/>
          </w:tcPr>
          <w:p w14:paraId="5498431C" w14:textId="77777777" w:rsidR="003175B6" w:rsidRDefault="003175B6" w:rsidP="00825755">
            <w:pPr>
              <w:rPr>
                <w:rFonts w:eastAsia="Times New Roman"/>
                <w:b/>
                <w:szCs w:val="20"/>
              </w:rPr>
            </w:pPr>
          </w:p>
        </w:tc>
        <w:tc>
          <w:tcPr>
            <w:tcW w:w="1985" w:type="dxa"/>
            <w:vAlign w:val="center"/>
          </w:tcPr>
          <w:p w14:paraId="70536EC6" w14:textId="77777777" w:rsidR="003175B6" w:rsidRPr="00B87A98" w:rsidRDefault="003175B6" w:rsidP="00825755">
            <w:pPr>
              <w:rPr>
                <w:rFonts w:eastAsia="Times New Roman"/>
                <w:szCs w:val="20"/>
              </w:rPr>
            </w:pPr>
          </w:p>
        </w:tc>
        <w:tc>
          <w:tcPr>
            <w:tcW w:w="2126" w:type="dxa"/>
            <w:tcBorders>
              <w:top w:val="single" w:sz="4" w:space="0" w:color="auto"/>
            </w:tcBorders>
          </w:tcPr>
          <w:p w14:paraId="4BCD8775" w14:textId="77777777" w:rsidR="003175B6" w:rsidRDefault="003175B6" w:rsidP="00825755">
            <w:pPr>
              <w:rPr>
                <w:rFonts w:eastAsia="Times New Roman"/>
                <w:b/>
                <w:szCs w:val="20"/>
              </w:rPr>
            </w:pPr>
          </w:p>
        </w:tc>
      </w:tr>
      <w:tr w:rsidR="003175B6" w14:paraId="081EF361" w14:textId="77777777" w:rsidTr="001057FA">
        <w:trPr>
          <w:trHeight w:val="397"/>
        </w:trPr>
        <w:tc>
          <w:tcPr>
            <w:tcW w:w="1980" w:type="dxa"/>
          </w:tcPr>
          <w:p w14:paraId="7271925C" w14:textId="77777777" w:rsidR="003175B6" w:rsidRDefault="003175B6" w:rsidP="00825755">
            <w:pPr>
              <w:rPr>
                <w:rFonts w:eastAsia="Times New Roman"/>
                <w:b/>
                <w:szCs w:val="20"/>
              </w:rPr>
            </w:pPr>
          </w:p>
        </w:tc>
        <w:tc>
          <w:tcPr>
            <w:tcW w:w="3260" w:type="dxa"/>
          </w:tcPr>
          <w:p w14:paraId="0A08D7F9" w14:textId="77777777" w:rsidR="003175B6" w:rsidRDefault="003175B6" w:rsidP="00825755">
            <w:pPr>
              <w:rPr>
                <w:rFonts w:eastAsia="Times New Roman"/>
                <w:b/>
                <w:szCs w:val="20"/>
              </w:rPr>
            </w:pPr>
          </w:p>
        </w:tc>
        <w:tc>
          <w:tcPr>
            <w:tcW w:w="1985" w:type="dxa"/>
          </w:tcPr>
          <w:p w14:paraId="10522B60" w14:textId="77777777" w:rsidR="003175B6" w:rsidRDefault="003175B6" w:rsidP="00825755"/>
        </w:tc>
        <w:tc>
          <w:tcPr>
            <w:tcW w:w="2126" w:type="dxa"/>
          </w:tcPr>
          <w:p w14:paraId="3B56B307" w14:textId="77777777" w:rsidR="003175B6" w:rsidRDefault="003175B6" w:rsidP="00825755">
            <w:pPr>
              <w:rPr>
                <w:rFonts w:eastAsia="Times New Roman"/>
                <w:b/>
                <w:szCs w:val="20"/>
              </w:rPr>
            </w:pPr>
          </w:p>
        </w:tc>
      </w:tr>
      <w:tr w:rsidR="003175B6" w14:paraId="72E29952" w14:textId="77777777" w:rsidTr="001057FA">
        <w:trPr>
          <w:trHeight w:val="397"/>
        </w:trPr>
        <w:tc>
          <w:tcPr>
            <w:tcW w:w="1980" w:type="dxa"/>
          </w:tcPr>
          <w:p w14:paraId="266B8FEE" w14:textId="77777777" w:rsidR="003175B6" w:rsidRDefault="003175B6" w:rsidP="00825755">
            <w:pPr>
              <w:rPr>
                <w:rFonts w:eastAsia="Times New Roman"/>
                <w:b/>
                <w:szCs w:val="20"/>
              </w:rPr>
            </w:pPr>
          </w:p>
        </w:tc>
        <w:tc>
          <w:tcPr>
            <w:tcW w:w="3260" w:type="dxa"/>
          </w:tcPr>
          <w:p w14:paraId="077D6013" w14:textId="77777777" w:rsidR="003175B6" w:rsidRDefault="003175B6" w:rsidP="00825755">
            <w:pPr>
              <w:rPr>
                <w:rFonts w:eastAsia="Times New Roman"/>
                <w:b/>
                <w:szCs w:val="20"/>
              </w:rPr>
            </w:pPr>
          </w:p>
        </w:tc>
        <w:tc>
          <w:tcPr>
            <w:tcW w:w="1985" w:type="dxa"/>
          </w:tcPr>
          <w:p w14:paraId="6FDB7EBC" w14:textId="77777777" w:rsidR="003175B6" w:rsidRDefault="003175B6" w:rsidP="00825755"/>
        </w:tc>
        <w:tc>
          <w:tcPr>
            <w:tcW w:w="2126" w:type="dxa"/>
          </w:tcPr>
          <w:p w14:paraId="5299D739" w14:textId="77777777" w:rsidR="003175B6" w:rsidRDefault="003175B6" w:rsidP="00825755">
            <w:pPr>
              <w:rPr>
                <w:rFonts w:eastAsia="Times New Roman"/>
                <w:b/>
                <w:szCs w:val="20"/>
              </w:rPr>
            </w:pPr>
          </w:p>
        </w:tc>
      </w:tr>
      <w:tr w:rsidR="003175B6" w14:paraId="0A27CBBB" w14:textId="77777777" w:rsidTr="001057FA">
        <w:trPr>
          <w:trHeight w:val="397"/>
        </w:trPr>
        <w:tc>
          <w:tcPr>
            <w:tcW w:w="1980" w:type="dxa"/>
          </w:tcPr>
          <w:p w14:paraId="7A20C30A" w14:textId="77777777" w:rsidR="003175B6" w:rsidRDefault="003175B6" w:rsidP="00825755">
            <w:pPr>
              <w:rPr>
                <w:rFonts w:eastAsia="Times New Roman"/>
                <w:b/>
                <w:szCs w:val="20"/>
              </w:rPr>
            </w:pPr>
          </w:p>
        </w:tc>
        <w:tc>
          <w:tcPr>
            <w:tcW w:w="3260" w:type="dxa"/>
          </w:tcPr>
          <w:p w14:paraId="55E75855" w14:textId="77777777" w:rsidR="003175B6" w:rsidRDefault="003175B6" w:rsidP="00825755">
            <w:pPr>
              <w:rPr>
                <w:rFonts w:eastAsia="Times New Roman"/>
                <w:b/>
                <w:szCs w:val="20"/>
              </w:rPr>
            </w:pPr>
          </w:p>
        </w:tc>
        <w:tc>
          <w:tcPr>
            <w:tcW w:w="1985" w:type="dxa"/>
          </w:tcPr>
          <w:p w14:paraId="27349EE7" w14:textId="77777777" w:rsidR="003175B6" w:rsidRDefault="003175B6" w:rsidP="00825755"/>
        </w:tc>
        <w:tc>
          <w:tcPr>
            <w:tcW w:w="2126" w:type="dxa"/>
          </w:tcPr>
          <w:p w14:paraId="28C0DE95" w14:textId="77777777" w:rsidR="003175B6" w:rsidRDefault="003175B6" w:rsidP="00825755">
            <w:pPr>
              <w:rPr>
                <w:rFonts w:eastAsia="Times New Roman"/>
                <w:b/>
                <w:szCs w:val="20"/>
              </w:rPr>
            </w:pPr>
          </w:p>
        </w:tc>
      </w:tr>
      <w:tr w:rsidR="003175B6" w14:paraId="728491E3" w14:textId="77777777" w:rsidTr="001057FA">
        <w:trPr>
          <w:trHeight w:val="397"/>
        </w:trPr>
        <w:tc>
          <w:tcPr>
            <w:tcW w:w="1980" w:type="dxa"/>
          </w:tcPr>
          <w:p w14:paraId="33BF70FE" w14:textId="77777777" w:rsidR="003175B6" w:rsidRDefault="003175B6" w:rsidP="00825755">
            <w:pPr>
              <w:rPr>
                <w:rFonts w:eastAsia="Times New Roman"/>
                <w:b/>
                <w:szCs w:val="20"/>
              </w:rPr>
            </w:pPr>
          </w:p>
        </w:tc>
        <w:tc>
          <w:tcPr>
            <w:tcW w:w="3260" w:type="dxa"/>
          </w:tcPr>
          <w:p w14:paraId="525E929E" w14:textId="77777777" w:rsidR="003175B6" w:rsidRDefault="003175B6" w:rsidP="00825755">
            <w:pPr>
              <w:rPr>
                <w:rFonts w:eastAsia="Times New Roman"/>
                <w:b/>
                <w:szCs w:val="20"/>
              </w:rPr>
            </w:pPr>
          </w:p>
        </w:tc>
        <w:tc>
          <w:tcPr>
            <w:tcW w:w="1985" w:type="dxa"/>
          </w:tcPr>
          <w:p w14:paraId="112BA925" w14:textId="77777777" w:rsidR="003175B6" w:rsidRDefault="003175B6" w:rsidP="00825755"/>
        </w:tc>
        <w:tc>
          <w:tcPr>
            <w:tcW w:w="2126" w:type="dxa"/>
          </w:tcPr>
          <w:p w14:paraId="53049994" w14:textId="77777777" w:rsidR="003175B6" w:rsidRDefault="003175B6" w:rsidP="00825755">
            <w:pPr>
              <w:rPr>
                <w:rFonts w:eastAsia="Times New Roman"/>
                <w:b/>
                <w:szCs w:val="20"/>
              </w:rPr>
            </w:pPr>
          </w:p>
        </w:tc>
      </w:tr>
      <w:tr w:rsidR="003175B6" w14:paraId="23AF74D3" w14:textId="77777777" w:rsidTr="001057FA">
        <w:trPr>
          <w:trHeight w:val="397"/>
        </w:trPr>
        <w:tc>
          <w:tcPr>
            <w:tcW w:w="1980" w:type="dxa"/>
            <w:tcBorders>
              <w:bottom w:val="single" w:sz="4" w:space="0" w:color="auto"/>
            </w:tcBorders>
          </w:tcPr>
          <w:p w14:paraId="62DDAA79" w14:textId="77777777" w:rsidR="003175B6" w:rsidRDefault="003175B6" w:rsidP="00825755">
            <w:pPr>
              <w:rPr>
                <w:rFonts w:eastAsia="Times New Roman"/>
                <w:b/>
                <w:szCs w:val="20"/>
              </w:rPr>
            </w:pPr>
          </w:p>
        </w:tc>
        <w:tc>
          <w:tcPr>
            <w:tcW w:w="3260" w:type="dxa"/>
            <w:tcBorders>
              <w:bottom w:val="single" w:sz="4" w:space="0" w:color="auto"/>
            </w:tcBorders>
          </w:tcPr>
          <w:p w14:paraId="6CE1CB48" w14:textId="77777777" w:rsidR="003175B6" w:rsidRDefault="003175B6" w:rsidP="00825755">
            <w:pPr>
              <w:rPr>
                <w:rFonts w:eastAsia="Times New Roman"/>
                <w:b/>
                <w:szCs w:val="20"/>
              </w:rPr>
            </w:pPr>
          </w:p>
        </w:tc>
        <w:tc>
          <w:tcPr>
            <w:tcW w:w="1985" w:type="dxa"/>
            <w:tcBorders>
              <w:bottom w:val="single" w:sz="4" w:space="0" w:color="auto"/>
            </w:tcBorders>
          </w:tcPr>
          <w:p w14:paraId="2D407581" w14:textId="77777777" w:rsidR="003175B6" w:rsidRDefault="003175B6" w:rsidP="00825755"/>
        </w:tc>
        <w:tc>
          <w:tcPr>
            <w:tcW w:w="2126" w:type="dxa"/>
            <w:tcBorders>
              <w:bottom w:val="single" w:sz="4" w:space="0" w:color="auto"/>
            </w:tcBorders>
          </w:tcPr>
          <w:p w14:paraId="1CE8A284" w14:textId="77777777" w:rsidR="003175B6" w:rsidRDefault="003175B6" w:rsidP="00825755">
            <w:pPr>
              <w:rPr>
                <w:rFonts w:eastAsia="Times New Roman"/>
                <w:b/>
                <w:szCs w:val="20"/>
              </w:rPr>
            </w:pPr>
          </w:p>
        </w:tc>
      </w:tr>
      <w:tr w:rsidR="003175B6" w14:paraId="278E55CA" w14:textId="77777777" w:rsidTr="001057FA">
        <w:trPr>
          <w:trHeight w:val="397"/>
        </w:trPr>
        <w:tc>
          <w:tcPr>
            <w:tcW w:w="1980" w:type="dxa"/>
            <w:tcBorders>
              <w:bottom w:val="single" w:sz="4" w:space="0" w:color="auto"/>
            </w:tcBorders>
          </w:tcPr>
          <w:p w14:paraId="1D219873" w14:textId="77777777" w:rsidR="003175B6" w:rsidRDefault="003175B6" w:rsidP="00825755">
            <w:pPr>
              <w:rPr>
                <w:rFonts w:eastAsia="Times New Roman"/>
                <w:b/>
                <w:szCs w:val="20"/>
              </w:rPr>
            </w:pPr>
          </w:p>
        </w:tc>
        <w:tc>
          <w:tcPr>
            <w:tcW w:w="3260" w:type="dxa"/>
            <w:tcBorders>
              <w:bottom w:val="single" w:sz="4" w:space="0" w:color="auto"/>
            </w:tcBorders>
          </w:tcPr>
          <w:p w14:paraId="2CE2266E" w14:textId="77777777" w:rsidR="003175B6" w:rsidRDefault="003175B6" w:rsidP="00825755">
            <w:pPr>
              <w:rPr>
                <w:rFonts w:eastAsia="Times New Roman"/>
                <w:b/>
                <w:szCs w:val="20"/>
              </w:rPr>
            </w:pPr>
          </w:p>
        </w:tc>
        <w:tc>
          <w:tcPr>
            <w:tcW w:w="1985" w:type="dxa"/>
            <w:tcBorders>
              <w:bottom w:val="single" w:sz="4" w:space="0" w:color="auto"/>
            </w:tcBorders>
          </w:tcPr>
          <w:p w14:paraId="7AE91BB4" w14:textId="77777777" w:rsidR="003175B6" w:rsidRDefault="003175B6" w:rsidP="00825755"/>
        </w:tc>
        <w:tc>
          <w:tcPr>
            <w:tcW w:w="2126" w:type="dxa"/>
            <w:tcBorders>
              <w:bottom w:val="single" w:sz="4" w:space="0" w:color="auto"/>
            </w:tcBorders>
          </w:tcPr>
          <w:p w14:paraId="5BD8CF1C" w14:textId="77777777" w:rsidR="003175B6" w:rsidRDefault="003175B6" w:rsidP="00825755">
            <w:pPr>
              <w:rPr>
                <w:rFonts w:eastAsia="Times New Roman"/>
                <w:b/>
                <w:szCs w:val="20"/>
              </w:rPr>
            </w:pPr>
          </w:p>
        </w:tc>
      </w:tr>
    </w:tbl>
    <w:p w14:paraId="1A7E0073" w14:textId="77777777" w:rsidR="003175B6" w:rsidRDefault="003175B6" w:rsidP="003175B6">
      <w:pPr>
        <w:rPr>
          <w:rFonts w:eastAsia="Times New Roman"/>
          <w:szCs w:val="18"/>
        </w:rPr>
      </w:pPr>
    </w:p>
    <w:p w14:paraId="6EE3FBFD" w14:textId="0FB36C74" w:rsidR="003175B6" w:rsidRPr="004B4524" w:rsidRDefault="003175B6" w:rsidP="003175B6">
      <w:pPr>
        <w:rPr>
          <w:rFonts w:eastAsia="Times New Roman"/>
          <w:szCs w:val="18"/>
        </w:rPr>
      </w:pPr>
      <w:r w:rsidRPr="004B4524">
        <w:rPr>
          <w:rFonts w:eastAsia="Times New Roman"/>
          <w:szCs w:val="18"/>
        </w:rPr>
        <w:t>*Not all</w:t>
      </w:r>
      <w:r>
        <w:rPr>
          <w:rFonts w:eastAsia="Times New Roman"/>
          <w:szCs w:val="18"/>
        </w:rPr>
        <w:t xml:space="preserve"> FireQual</w:t>
      </w:r>
      <w:r w:rsidRPr="004B4524">
        <w:rPr>
          <w:rFonts w:eastAsia="Times New Roman"/>
          <w:szCs w:val="18"/>
        </w:rPr>
        <w:t xml:space="preserve"> qualifications require the Assessors</w:t>
      </w:r>
      <w:r>
        <w:rPr>
          <w:rFonts w:eastAsia="Times New Roman"/>
          <w:szCs w:val="18"/>
        </w:rPr>
        <w:t>/Trainers</w:t>
      </w:r>
      <w:r w:rsidRPr="004B4524">
        <w:rPr>
          <w:rFonts w:eastAsia="Times New Roman"/>
          <w:szCs w:val="18"/>
        </w:rPr>
        <w:t xml:space="preserve"> to hold a formal Assessor</w:t>
      </w:r>
      <w:r>
        <w:rPr>
          <w:rFonts w:eastAsia="Times New Roman"/>
          <w:szCs w:val="18"/>
        </w:rPr>
        <w:t>/Training</w:t>
      </w:r>
      <w:r w:rsidRPr="004B4524">
        <w:rPr>
          <w:rFonts w:eastAsia="Times New Roman"/>
          <w:szCs w:val="18"/>
        </w:rPr>
        <w:t xml:space="preserve"> qualification</w:t>
      </w:r>
      <w:r>
        <w:rPr>
          <w:rFonts w:eastAsia="Times New Roman"/>
          <w:szCs w:val="18"/>
        </w:rPr>
        <w:t>,</w:t>
      </w:r>
      <w:r w:rsidRPr="004B4524">
        <w:rPr>
          <w:rFonts w:eastAsia="Times New Roman"/>
          <w:szCs w:val="18"/>
        </w:rPr>
        <w:t xml:space="preserve"> however, all Assessor</w:t>
      </w:r>
      <w:r>
        <w:rPr>
          <w:rFonts w:eastAsia="Times New Roman"/>
          <w:szCs w:val="18"/>
        </w:rPr>
        <w:t>/Training</w:t>
      </w:r>
      <w:r w:rsidRPr="004B4524">
        <w:rPr>
          <w:rFonts w:eastAsia="Times New Roman"/>
          <w:szCs w:val="18"/>
        </w:rPr>
        <w:t xml:space="preserve"> practice should be in line with latest standards</w:t>
      </w:r>
      <w:r>
        <w:rPr>
          <w:rFonts w:eastAsia="Times New Roman"/>
          <w:szCs w:val="18"/>
        </w:rPr>
        <w:t>. It is still recommended and seen as best practice that staff members either hold, are working towards or is managed by a person who holds an Assessing/Training qualification.</w:t>
      </w:r>
    </w:p>
    <w:p w14:paraId="02CBF258" w14:textId="77777777" w:rsidR="003175B6" w:rsidRDefault="003175B6" w:rsidP="003175B6">
      <w:pPr>
        <w:rPr>
          <w:rFonts w:eastAsia="Times New Roman"/>
          <w:b/>
          <w:sz w:val="24"/>
          <w:szCs w:val="20"/>
        </w:rPr>
      </w:pPr>
      <w:r>
        <w:rPr>
          <w:rFonts w:eastAsia="Times New Roman"/>
          <w:b/>
          <w:sz w:val="24"/>
          <w:szCs w:val="20"/>
        </w:rPr>
        <w:br w:type="page"/>
      </w:r>
    </w:p>
    <w:p w14:paraId="6F5BD604" w14:textId="37292540" w:rsidR="005A238C" w:rsidRDefault="005A238C" w:rsidP="005A238C">
      <w:pPr>
        <w:pStyle w:val="Heading3"/>
        <w:rPr>
          <w:rFonts w:eastAsia="Times New Roman"/>
        </w:rPr>
      </w:pPr>
      <w:bookmarkStart w:id="5" w:name="_Toc61612822"/>
      <w:r>
        <w:rPr>
          <w:rFonts w:eastAsia="Times New Roman"/>
        </w:rPr>
        <w:lastRenderedPageBreak/>
        <w:t>Section 4</w:t>
      </w:r>
      <w:r w:rsidR="005631B5">
        <w:rPr>
          <w:rFonts w:eastAsia="Times New Roman"/>
        </w:rPr>
        <w:t>a</w:t>
      </w:r>
      <w:r>
        <w:rPr>
          <w:rFonts w:eastAsia="Times New Roman"/>
        </w:rPr>
        <w:t xml:space="preserve">: Centre Criteria for Those Delivering </w:t>
      </w:r>
      <w:r w:rsidR="005D0168">
        <w:rPr>
          <w:rFonts w:eastAsia="Times New Roman"/>
        </w:rPr>
        <w:t>Portfolio</w:t>
      </w:r>
      <w:r>
        <w:rPr>
          <w:rFonts w:eastAsia="Times New Roman"/>
        </w:rPr>
        <w:t xml:space="preserve"> Based Qualifications</w:t>
      </w:r>
      <w:bookmarkEnd w:id="5"/>
    </w:p>
    <w:p w14:paraId="312E5988" w14:textId="0028C1E9" w:rsidR="005A238C" w:rsidRDefault="005A238C" w:rsidP="005A238C">
      <w:pPr>
        <w:pStyle w:val="Heading4"/>
        <w:rPr>
          <w:rFonts w:eastAsia="Times New Roman"/>
        </w:rPr>
      </w:pPr>
    </w:p>
    <w:p w14:paraId="393BA56F" w14:textId="3F0E7EC9" w:rsidR="003F5E16" w:rsidRDefault="003F5E16" w:rsidP="003F5E16">
      <w:r>
        <w:t xml:space="preserve">The following section sets out the criteria your organisation will be expected to meet to gain approval for the delivery of FireQual </w:t>
      </w:r>
      <w:r>
        <w:t xml:space="preserve">portfolio of </w:t>
      </w:r>
      <w:proofErr w:type="gramStart"/>
      <w:r>
        <w:t>evidence</w:t>
      </w:r>
      <w:r>
        <w:t xml:space="preserve"> based</w:t>
      </w:r>
      <w:proofErr w:type="gramEnd"/>
      <w:r>
        <w:t xml:space="preserve"> qualifications.</w:t>
      </w:r>
    </w:p>
    <w:p w14:paraId="2794ABF5" w14:textId="7BAA520A" w:rsidR="005A238C" w:rsidRDefault="003F5E16" w:rsidP="005A238C">
      <w:r>
        <w:t xml:space="preserve">If you wish to deliver qualifications that are </w:t>
      </w:r>
      <w:r>
        <w:t>exter</w:t>
      </w:r>
      <w:r w:rsidR="00D336B0">
        <w:t>nally assessed through e-Assessment</w:t>
      </w:r>
      <w:r>
        <w:t>, please speak to a member of the FireQual team who will ensure you have the correct application for completion.</w:t>
      </w:r>
    </w:p>
    <w:p w14:paraId="55189E01" w14:textId="77777777" w:rsidR="003F5E16" w:rsidRPr="005A238C" w:rsidRDefault="003F5E16" w:rsidP="005A238C"/>
    <w:p w14:paraId="5A2D7678" w14:textId="77777777" w:rsidR="005A238C" w:rsidRDefault="005A238C" w:rsidP="005A238C">
      <w:pPr>
        <w:pStyle w:val="Heading4"/>
        <w:rPr>
          <w:rFonts w:eastAsia="Times New Roman"/>
        </w:rPr>
      </w:pPr>
      <w:bookmarkStart w:id="6" w:name="_Toc61612823"/>
      <w:r>
        <w:rPr>
          <w:rFonts w:eastAsia="Times New Roman"/>
        </w:rPr>
        <w:t>Resource</w:t>
      </w:r>
      <w:bookmarkEnd w:id="6"/>
    </w:p>
    <w:p w14:paraId="1D26BF0D" w14:textId="77777777" w:rsidR="005A238C" w:rsidRPr="00DC09FF" w:rsidRDefault="005A238C" w:rsidP="005A238C"/>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3592"/>
        <w:gridCol w:w="5103"/>
      </w:tblGrid>
      <w:tr w:rsidR="005A238C" w14:paraId="0FE0DB84" w14:textId="77777777" w:rsidTr="00022C9F">
        <w:tc>
          <w:tcPr>
            <w:tcW w:w="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C06F3"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Section Ref:</w:t>
            </w:r>
          </w:p>
        </w:tc>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37F15"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Criteria</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0433"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 xml:space="preserve">Centre </w:t>
            </w:r>
            <w:r>
              <w:rPr>
                <w:rFonts w:eastAsia="Times New Roman"/>
                <w:b/>
                <w:color w:val="000000" w:themeColor="text1"/>
                <w:szCs w:val="18"/>
              </w:rPr>
              <w:t xml:space="preserve">Supporting </w:t>
            </w:r>
            <w:r w:rsidRPr="00641E64">
              <w:rPr>
                <w:rFonts w:eastAsia="Times New Roman"/>
                <w:b/>
                <w:color w:val="000000" w:themeColor="text1"/>
                <w:szCs w:val="18"/>
              </w:rPr>
              <w:t>Statement</w:t>
            </w:r>
          </w:p>
        </w:tc>
      </w:tr>
      <w:tr w:rsidR="005A238C" w14:paraId="7D9D67E5" w14:textId="77777777" w:rsidTr="00022C9F">
        <w:trPr>
          <w:trHeight w:val="640"/>
        </w:trPr>
        <w:tc>
          <w:tcPr>
            <w:tcW w:w="939" w:type="dxa"/>
            <w:tcBorders>
              <w:top w:val="single" w:sz="4" w:space="0" w:color="auto"/>
              <w:left w:val="single" w:sz="4" w:space="0" w:color="auto"/>
              <w:right w:val="single" w:sz="4" w:space="0" w:color="auto"/>
            </w:tcBorders>
            <w:shd w:val="clear" w:color="auto" w:fill="F2F2F2" w:themeFill="background1" w:themeFillShade="F2"/>
          </w:tcPr>
          <w:p w14:paraId="40521944"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1</w:t>
            </w:r>
            <w:r w:rsidRPr="00641E64">
              <w:rPr>
                <w:rFonts w:eastAsia="Times New Roman"/>
                <w:color w:val="000000" w:themeColor="text1"/>
                <w:szCs w:val="18"/>
              </w:rPr>
              <w:t>.1</w:t>
            </w:r>
          </w:p>
        </w:tc>
        <w:tc>
          <w:tcPr>
            <w:tcW w:w="3592" w:type="dxa"/>
            <w:tcBorders>
              <w:top w:val="single" w:sz="4" w:space="0" w:color="auto"/>
              <w:left w:val="single" w:sz="4" w:space="0" w:color="auto"/>
              <w:right w:val="single" w:sz="4" w:space="0" w:color="auto"/>
            </w:tcBorders>
            <w:shd w:val="clear" w:color="auto" w:fill="F2F2F2" w:themeFill="background1" w:themeFillShade="F2"/>
          </w:tcPr>
          <w:p w14:paraId="28A01607"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There are sufficient competent and qualified assessors</w:t>
            </w:r>
            <w:r>
              <w:rPr>
                <w:rFonts w:eastAsia="Times New Roman"/>
                <w:color w:val="000000" w:themeColor="text1"/>
                <w:szCs w:val="18"/>
              </w:rPr>
              <w:t>/trainers</w:t>
            </w:r>
          </w:p>
        </w:tc>
        <w:tc>
          <w:tcPr>
            <w:tcW w:w="5103" w:type="dxa"/>
            <w:tcBorders>
              <w:top w:val="single" w:sz="4" w:space="0" w:color="auto"/>
              <w:left w:val="single" w:sz="4" w:space="0" w:color="auto"/>
              <w:right w:val="single" w:sz="4" w:space="0" w:color="auto"/>
            </w:tcBorders>
          </w:tcPr>
          <w:p w14:paraId="2079D998" w14:textId="77777777" w:rsidR="005A238C" w:rsidRPr="00980865" w:rsidRDefault="005A238C" w:rsidP="00022C9F">
            <w:pPr>
              <w:rPr>
                <w:rFonts w:eastAsia="Times New Roman"/>
                <w:b/>
                <w:szCs w:val="18"/>
              </w:rPr>
            </w:pPr>
          </w:p>
        </w:tc>
      </w:tr>
      <w:tr w:rsidR="005A238C" w14:paraId="43492318" w14:textId="77777777" w:rsidTr="00022C9F">
        <w:trPr>
          <w:trHeight w:val="730"/>
        </w:trPr>
        <w:tc>
          <w:tcPr>
            <w:tcW w:w="939" w:type="dxa"/>
            <w:tcBorders>
              <w:left w:val="single" w:sz="4" w:space="0" w:color="auto"/>
              <w:right w:val="single" w:sz="4" w:space="0" w:color="auto"/>
            </w:tcBorders>
            <w:shd w:val="clear" w:color="auto" w:fill="F2F2F2" w:themeFill="background1" w:themeFillShade="F2"/>
          </w:tcPr>
          <w:p w14:paraId="1AA7A791"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1</w:t>
            </w:r>
            <w:r w:rsidRPr="00641E64">
              <w:rPr>
                <w:rFonts w:eastAsia="Times New Roman"/>
                <w:color w:val="000000" w:themeColor="text1"/>
                <w:szCs w:val="18"/>
              </w:rPr>
              <w:t>.2</w:t>
            </w:r>
          </w:p>
        </w:tc>
        <w:tc>
          <w:tcPr>
            <w:tcW w:w="3592" w:type="dxa"/>
            <w:tcBorders>
              <w:left w:val="single" w:sz="4" w:space="0" w:color="auto"/>
              <w:right w:val="single" w:sz="4" w:space="0" w:color="auto"/>
            </w:tcBorders>
            <w:shd w:val="clear" w:color="auto" w:fill="F2F2F2" w:themeFill="background1" w:themeFillShade="F2"/>
          </w:tcPr>
          <w:p w14:paraId="2CD42464"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There are sufficient competent and qualified internal quality assurers</w:t>
            </w:r>
          </w:p>
        </w:tc>
        <w:tc>
          <w:tcPr>
            <w:tcW w:w="5103" w:type="dxa"/>
            <w:tcBorders>
              <w:left w:val="single" w:sz="4" w:space="0" w:color="auto"/>
              <w:right w:val="single" w:sz="4" w:space="0" w:color="auto"/>
            </w:tcBorders>
          </w:tcPr>
          <w:p w14:paraId="6184EB70" w14:textId="77777777" w:rsidR="005A238C" w:rsidRPr="00980865" w:rsidRDefault="005A238C" w:rsidP="00022C9F">
            <w:pPr>
              <w:rPr>
                <w:rFonts w:eastAsia="Times New Roman"/>
                <w:b/>
                <w:szCs w:val="18"/>
              </w:rPr>
            </w:pPr>
          </w:p>
        </w:tc>
      </w:tr>
      <w:tr w:rsidR="005A238C" w14:paraId="2464C43A" w14:textId="77777777" w:rsidTr="00022C9F">
        <w:trPr>
          <w:trHeight w:val="996"/>
        </w:trPr>
        <w:tc>
          <w:tcPr>
            <w:tcW w:w="939" w:type="dxa"/>
            <w:tcBorders>
              <w:left w:val="single" w:sz="4" w:space="0" w:color="auto"/>
              <w:right w:val="single" w:sz="4" w:space="0" w:color="auto"/>
            </w:tcBorders>
            <w:shd w:val="clear" w:color="auto" w:fill="F2F2F2" w:themeFill="background1" w:themeFillShade="F2"/>
          </w:tcPr>
          <w:p w14:paraId="67D42FC6"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1</w:t>
            </w:r>
            <w:r w:rsidRPr="00641E64">
              <w:rPr>
                <w:rFonts w:eastAsia="Times New Roman"/>
                <w:color w:val="000000" w:themeColor="text1"/>
                <w:szCs w:val="18"/>
              </w:rPr>
              <w:t>.3</w:t>
            </w:r>
          </w:p>
        </w:tc>
        <w:tc>
          <w:tcPr>
            <w:tcW w:w="3592" w:type="dxa"/>
            <w:tcBorders>
              <w:left w:val="single" w:sz="4" w:space="0" w:color="auto"/>
              <w:right w:val="single" w:sz="4" w:space="0" w:color="auto"/>
            </w:tcBorders>
            <w:shd w:val="clear" w:color="auto" w:fill="F2F2F2" w:themeFill="background1" w:themeFillShade="F2"/>
          </w:tcPr>
          <w:p w14:paraId="5239B9E3"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Staff development is provided for assessors</w:t>
            </w:r>
            <w:r>
              <w:rPr>
                <w:rFonts w:eastAsia="Times New Roman"/>
                <w:color w:val="000000" w:themeColor="text1"/>
                <w:szCs w:val="18"/>
              </w:rPr>
              <w:t>/trainers</w:t>
            </w:r>
            <w:r w:rsidRPr="00641E64">
              <w:rPr>
                <w:rFonts w:eastAsia="Times New Roman"/>
                <w:color w:val="000000" w:themeColor="text1"/>
                <w:szCs w:val="18"/>
              </w:rPr>
              <w:t xml:space="preserve"> and internal quality assurers in line with identified needs</w:t>
            </w:r>
          </w:p>
        </w:tc>
        <w:tc>
          <w:tcPr>
            <w:tcW w:w="5103" w:type="dxa"/>
            <w:tcBorders>
              <w:left w:val="single" w:sz="4" w:space="0" w:color="auto"/>
              <w:right w:val="single" w:sz="4" w:space="0" w:color="auto"/>
            </w:tcBorders>
          </w:tcPr>
          <w:p w14:paraId="0B9D1614" w14:textId="77777777" w:rsidR="005A238C" w:rsidRPr="00980865" w:rsidRDefault="005A238C" w:rsidP="00022C9F">
            <w:pPr>
              <w:rPr>
                <w:rFonts w:eastAsia="Times New Roman"/>
                <w:b/>
                <w:szCs w:val="18"/>
              </w:rPr>
            </w:pPr>
          </w:p>
        </w:tc>
      </w:tr>
      <w:tr w:rsidR="005A238C" w14:paraId="5BBFC7C1" w14:textId="77777777" w:rsidTr="00022C9F">
        <w:trPr>
          <w:trHeight w:val="834"/>
        </w:trPr>
        <w:tc>
          <w:tcPr>
            <w:tcW w:w="939" w:type="dxa"/>
            <w:tcBorders>
              <w:left w:val="single" w:sz="4" w:space="0" w:color="auto"/>
              <w:right w:val="single" w:sz="4" w:space="0" w:color="auto"/>
            </w:tcBorders>
            <w:shd w:val="clear" w:color="auto" w:fill="F2F2F2" w:themeFill="background1" w:themeFillShade="F2"/>
          </w:tcPr>
          <w:p w14:paraId="48C89912"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1</w:t>
            </w:r>
            <w:r w:rsidRPr="00641E64">
              <w:rPr>
                <w:rFonts w:eastAsia="Times New Roman"/>
                <w:color w:val="000000" w:themeColor="text1"/>
                <w:szCs w:val="18"/>
              </w:rPr>
              <w:t>.4</w:t>
            </w:r>
          </w:p>
        </w:tc>
        <w:tc>
          <w:tcPr>
            <w:tcW w:w="3592" w:type="dxa"/>
            <w:tcBorders>
              <w:left w:val="single" w:sz="4" w:space="0" w:color="auto"/>
              <w:right w:val="single" w:sz="4" w:space="0" w:color="auto"/>
            </w:tcBorders>
            <w:shd w:val="clear" w:color="auto" w:fill="F2F2F2" w:themeFill="background1" w:themeFillShade="F2"/>
          </w:tcPr>
          <w:p w14:paraId="52A523A0"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Resources are made available in line with identified needs required for qualification achievement</w:t>
            </w:r>
          </w:p>
        </w:tc>
        <w:tc>
          <w:tcPr>
            <w:tcW w:w="5103" w:type="dxa"/>
            <w:tcBorders>
              <w:left w:val="single" w:sz="4" w:space="0" w:color="auto"/>
              <w:right w:val="single" w:sz="4" w:space="0" w:color="auto"/>
            </w:tcBorders>
          </w:tcPr>
          <w:p w14:paraId="24549408" w14:textId="77777777" w:rsidR="005A238C" w:rsidRPr="00980865" w:rsidRDefault="005A238C" w:rsidP="00022C9F">
            <w:pPr>
              <w:rPr>
                <w:rFonts w:eastAsia="Times New Roman"/>
                <w:b/>
                <w:szCs w:val="18"/>
              </w:rPr>
            </w:pPr>
          </w:p>
        </w:tc>
      </w:tr>
      <w:tr w:rsidR="005A238C" w14:paraId="1C1F1D22" w14:textId="77777777" w:rsidTr="00022C9F">
        <w:trPr>
          <w:trHeight w:val="1134"/>
        </w:trPr>
        <w:tc>
          <w:tcPr>
            <w:tcW w:w="939" w:type="dxa"/>
            <w:tcBorders>
              <w:left w:val="single" w:sz="4" w:space="0" w:color="auto"/>
              <w:bottom w:val="single" w:sz="4" w:space="0" w:color="auto"/>
              <w:right w:val="single" w:sz="4" w:space="0" w:color="auto"/>
            </w:tcBorders>
            <w:shd w:val="clear" w:color="auto" w:fill="F2F2F2" w:themeFill="background1" w:themeFillShade="F2"/>
          </w:tcPr>
          <w:p w14:paraId="675F1093"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1</w:t>
            </w:r>
            <w:r w:rsidRPr="00641E64">
              <w:rPr>
                <w:rFonts w:eastAsia="Times New Roman"/>
                <w:color w:val="000000" w:themeColor="text1"/>
                <w:szCs w:val="18"/>
              </w:rPr>
              <w:t>.5</w:t>
            </w:r>
          </w:p>
          <w:p w14:paraId="450BD2F6" w14:textId="77777777" w:rsidR="005A238C" w:rsidRPr="00641E64" w:rsidRDefault="005A238C" w:rsidP="00022C9F">
            <w:pPr>
              <w:rPr>
                <w:rFonts w:eastAsia="Times New Roman"/>
                <w:color w:val="000000" w:themeColor="text1"/>
                <w:szCs w:val="18"/>
              </w:rPr>
            </w:pPr>
          </w:p>
        </w:tc>
        <w:tc>
          <w:tcPr>
            <w:tcW w:w="3592" w:type="dxa"/>
            <w:tcBorders>
              <w:left w:val="single" w:sz="4" w:space="0" w:color="auto"/>
              <w:bottom w:val="single" w:sz="4" w:space="0" w:color="auto"/>
              <w:right w:val="single" w:sz="4" w:space="0" w:color="auto"/>
            </w:tcBorders>
            <w:shd w:val="clear" w:color="auto" w:fill="F2F2F2" w:themeFill="background1" w:themeFillShade="F2"/>
          </w:tcPr>
          <w:p w14:paraId="71A8EEFF"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Equipment and accommodation used for the purposes of</w:t>
            </w:r>
            <w:r>
              <w:rPr>
                <w:rFonts w:eastAsia="Times New Roman"/>
                <w:color w:val="000000" w:themeColor="text1"/>
                <w:szCs w:val="18"/>
              </w:rPr>
              <w:t xml:space="preserve"> delivery and</w:t>
            </w:r>
            <w:r w:rsidRPr="00641E64">
              <w:rPr>
                <w:rFonts w:eastAsia="Times New Roman"/>
                <w:color w:val="000000" w:themeColor="text1"/>
                <w:szCs w:val="18"/>
              </w:rPr>
              <w:t xml:space="preserve"> assessment comply with the requirements of relevant health and safety acts</w:t>
            </w:r>
          </w:p>
        </w:tc>
        <w:tc>
          <w:tcPr>
            <w:tcW w:w="5103" w:type="dxa"/>
            <w:tcBorders>
              <w:left w:val="single" w:sz="4" w:space="0" w:color="auto"/>
              <w:bottom w:val="single" w:sz="4" w:space="0" w:color="auto"/>
              <w:right w:val="single" w:sz="4" w:space="0" w:color="auto"/>
            </w:tcBorders>
          </w:tcPr>
          <w:p w14:paraId="78E59F59" w14:textId="77777777" w:rsidR="005A238C" w:rsidRPr="00980865" w:rsidRDefault="005A238C" w:rsidP="00022C9F">
            <w:pPr>
              <w:rPr>
                <w:rFonts w:eastAsia="Times New Roman"/>
                <w:b/>
                <w:szCs w:val="18"/>
              </w:rPr>
            </w:pPr>
          </w:p>
        </w:tc>
      </w:tr>
    </w:tbl>
    <w:p w14:paraId="70AD684E" w14:textId="77777777" w:rsidR="005A238C" w:rsidRDefault="005A238C" w:rsidP="005A238C">
      <w:pPr>
        <w:rPr>
          <w:rFonts w:eastAsia="Times New Roman"/>
          <w:b/>
          <w:sz w:val="24"/>
          <w:szCs w:val="20"/>
        </w:rPr>
      </w:pPr>
    </w:p>
    <w:p w14:paraId="47877910" w14:textId="77777777" w:rsidR="005A238C" w:rsidRDefault="005A238C" w:rsidP="005A238C">
      <w:pPr>
        <w:pStyle w:val="Heading4"/>
        <w:rPr>
          <w:rFonts w:eastAsia="Times New Roman"/>
        </w:rPr>
      </w:pPr>
      <w:bookmarkStart w:id="7" w:name="_Toc61612824"/>
      <w:r>
        <w:rPr>
          <w:rFonts w:eastAsia="Times New Roman"/>
        </w:rPr>
        <w:t>Candidate Support</w:t>
      </w:r>
      <w:bookmarkEnd w:id="7"/>
    </w:p>
    <w:p w14:paraId="333C370D" w14:textId="77777777" w:rsidR="005A238C" w:rsidRPr="00DC09FF" w:rsidRDefault="005A238C" w:rsidP="005A238C"/>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402"/>
        <w:gridCol w:w="5103"/>
      </w:tblGrid>
      <w:tr w:rsidR="005A238C" w14:paraId="122567D9" w14:textId="77777777" w:rsidTr="00022C9F">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8B834"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Section Ref:</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F6B7F"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Criteria</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BC15B"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 xml:space="preserve">Centre </w:t>
            </w:r>
            <w:r>
              <w:rPr>
                <w:rFonts w:eastAsia="Times New Roman"/>
                <w:b/>
                <w:color w:val="000000" w:themeColor="text1"/>
                <w:szCs w:val="18"/>
              </w:rPr>
              <w:t xml:space="preserve">Supporting </w:t>
            </w:r>
            <w:r w:rsidRPr="00641E64">
              <w:rPr>
                <w:rFonts w:eastAsia="Times New Roman"/>
                <w:b/>
                <w:color w:val="000000" w:themeColor="text1"/>
                <w:szCs w:val="18"/>
              </w:rPr>
              <w:t>Statement</w:t>
            </w:r>
          </w:p>
        </w:tc>
      </w:tr>
      <w:tr w:rsidR="005A238C" w:rsidRPr="00B45F02" w14:paraId="03C4CED1" w14:textId="77777777" w:rsidTr="00022C9F">
        <w:trPr>
          <w:trHeight w:val="639"/>
        </w:trPr>
        <w:tc>
          <w:tcPr>
            <w:tcW w:w="1129" w:type="dxa"/>
            <w:tcBorders>
              <w:top w:val="single" w:sz="4" w:space="0" w:color="auto"/>
              <w:left w:val="single" w:sz="4" w:space="0" w:color="auto"/>
              <w:right w:val="single" w:sz="4" w:space="0" w:color="auto"/>
            </w:tcBorders>
            <w:shd w:val="clear" w:color="auto" w:fill="F2F2F2" w:themeFill="background1" w:themeFillShade="F2"/>
          </w:tcPr>
          <w:p w14:paraId="400DB49E"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2</w:t>
            </w:r>
            <w:r w:rsidRPr="00641E64">
              <w:rPr>
                <w:rFonts w:eastAsia="Times New Roman"/>
                <w:color w:val="000000" w:themeColor="text1"/>
                <w:szCs w:val="18"/>
              </w:rPr>
              <w:t>.1</w:t>
            </w:r>
          </w:p>
          <w:p w14:paraId="68D6F87F" w14:textId="77777777" w:rsidR="005A238C" w:rsidRPr="00641E64" w:rsidRDefault="005A238C" w:rsidP="00022C9F">
            <w:pPr>
              <w:rPr>
                <w:rFonts w:eastAsia="Times New Roman"/>
                <w:color w:val="000000" w:themeColor="text1"/>
                <w:szCs w:val="18"/>
              </w:rPr>
            </w:pPr>
          </w:p>
        </w:tc>
        <w:tc>
          <w:tcPr>
            <w:tcW w:w="3402" w:type="dxa"/>
            <w:tcBorders>
              <w:top w:val="single" w:sz="4" w:space="0" w:color="auto"/>
              <w:left w:val="single" w:sz="4" w:space="0" w:color="auto"/>
              <w:right w:val="single" w:sz="4" w:space="0" w:color="auto"/>
            </w:tcBorders>
            <w:shd w:val="clear" w:color="auto" w:fill="F2F2F2" w:themeFill="background1" w:themeFillShade="F2"/>
          </w:tcPr>
          <w:p w14:paraId="1A081DF2" w14:textId="77777777" w:rsidR="005A238C" w:rsidRDefault="005A238C" w:rsidP="00022C9F">
            <w:pPr>
              <w:rPr>
                <w:rFonts w:eastAsia="Times New Roman"/>
                <w:color w:val="000000" w:themeColor="text1"/>
                <w:szCs w:val="18"/>
              </w:rPr>
            </w:pPr>
            <w:r w:rsidRPr="00641E64">
              <w:rPr>
                <w:rFonts w:eastAsia="Times New Roman"/>
                <w:color w:val="000000" w:themeColor="text1"/>
                <w:szCs w:val="18"/>
              </w:rPr>
              <w:t xml:space="preserve">Information, advice and guidance about the qualification and assessment, including the appeals procedure, are provided to </w:t>
            </w:r>
            <w:proofErr w:type="gramStart"/>
            <w:r>
              <w:rPr>
                <w:rFonts w:eastAsia="Times New Roman"/>
                <w:color w:val="000000" w:themeColor="text1"/>
                <w:szCs w:val="18"/>
              </w:rPr>
              <w:t>candidates</w:t>
            </w:r>
            <w:proofErr w:type="gramEnd"/>
          </w:p>
          <w:p w14:paraId="44717F6A" w14:textId="77777777" w:rsidR="005A238C" w:rsidRPr="00641E64" w:rsidRDefault="005A238C" w:rsidP="00022C9F">
            <w:pPr>
              <w:rPr>
                <w:rFonts w:eastAsia="Times New Roman"/>
                <w:color w:val="000000" w:themeColor="text1"/>
                <w:szCs w:val="18"/>
              </w:rPr>
            </w:pPr>
          </w:p>
        </w:tc>
        <w:tc>
          <w:tcPr>
            <w:tcW w:w="5103" w:type="dxa"/>
            <w:tcBorders>
              <w:top w:val="single" w:sz="4" w:space="0" w:color="auto"/>
              <w:left w:val="single" w:sz="4" w:space="0" w:color="auto"/>
              <w:right w:val="single" w:sz="4" w:space="0" w:color="auto"/>
            </w:tcBorders>
          </w:tcPr>
          <w:p w14:paraId="5131EFAE" w14:textId="77777777" w:rsidR="005A238C" w:rsidRPr="00641E64" w:rsidRDefault="005A238C" w:rsidP="00022C9F">
            <w:pPr>
              <w:rPr>
                <w:rFonts w:eastAsia="Times New Roman"/>
                <w:b/>
                <w:color w:val="000000" w:themeColor="text1"/>
                <w:szCs w:val="18"/>
              </w:rPr>
            </w:pPr>
          </w:p>
        </w:tc>
      </w:tr>
      <w:tr w:rsidR="005A238C" w:rsidRPr="00B45F02" w14:paraId="37201014" w14:textId="77777777" w:rsidTr="00022C9F">
        <w:trPr>
          <w:trHeight w:val="835"/>
        </w:trPr>
        <w:tc>
          <w:tcPr>
            <w:tcW w:w="1129" w:type="dxa"/>
            <w:tcBorders>
              <w:left w:val="single" w:sz="4" w:space="0" w:color="auto"/>
              <w:right w:val="single" w:sz="4" w:space="0" w:color="auto"/>
            </w:tcBorders>
            <w:shd w:val="clear" w:color="auto" w:fill="F2F2F2" w:themeFill="background1" w:themeFillShade="F2"/>
          </w:tcPr>
          <w:p w14:paraId="303ECAEB"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2</w:t>
            </w:r>
            <w:r w:rsidRPr="00641E64">
              <w:rPr>
                <w:rFonts w:eastAsia="Times New Roman"/>
                <w:color w:val="000000" w:themeColor="text1"/>
                <w:szCs w:val="18"/>
              </w:rPr>
              <w:t>.2</w:t>
            </w:r>
          </w:p>
        </w:tc>
        <w:tc>
          <w:tcPr>
            <w:tcW w:w="3402" w:type="dxa"/>
            <w:tcBorders>
              <w:left w:val="single" w:sz="4" w:space="0" w:color="auto"/>
              <w:right w:val="single" w:sz="4" w:space="0" w:color="auto"/>
            </w:tcBorders>
            <w:shd w:val="clear" w:color="auto" w:fill="F2F2F2" w:themeFill="background1" w:themeFillShade="F2"/>
          </w:tcPr>
          <w:p w14:paraId="73FB6C8A"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Candidates</w:t>
            </w:r>
            <w:r w:rsidRPr="00641E64">
              <w:rPr>
                <w:rFonts w:eastAsia="Times New Roman"/>
                <w:color w:val="000000" w:themeColor="text1"/>
                <w:szCs w:val="18"/>
              </w:rPr>
              <w:t xml:space="preserve"> development needs are matched against the requirements of the qualification</w:t>
            </w:r>
          </w:p>
        </w:tc>
        <w:tc>
          <w:tcPr>
            <w:tcW w:w="5103" w:type="dxa"/>
            <w:tcBorders>
              <w:left w:val="single" w:sz="4" w:space="0" w:color="auto"/>
              <w:right w:val="single" w:sz="4" w:space="0" w:color="auto"/>
            </w:tcBorders>
          </w:tcPr>
          <w:p w14:paraId="0F7FDBCD" w14:textId="77777777" w:rsidR="005A238C" w:rsidRPr="00641E64" w:rsidRDefault="005A238C" w:rsidP="00022C9F">
            <w:pPr>
              <w:rPr>
                <w:rFonts w:eastAsia="Times New Roman"/>
                <w:b/>
                <w:color w:val="000000" w:themeColor="text1"/>
                <w:szCs w:val="18"/>
              </w:rPr>
            </w:pPr>
          </w:p>
        </w:tc>
      </w:tr>
      <w:tr w:rsidR="005A238C" w:rsidRPr="00B45F02" w14:paraId="67116F95" w14:textId="77777777" w:rsidTr="00022C9F">
        <w:trPr>
          <w:trHeight w:val="397"/>
        </w:trPr>
        <w:tc>
          <w:tcPr>
            <w:tcW w:w="1129" w:type="dxa"/>
            <w:tcBorders>
              <w:left w:val="single" w:sz="4" w:space="0" w:color="auto"/>
              <w:right w:val="single" w:sz="4" w:space="0" w:color="auto"/>
            </w:tcBorders>
            <w:shd w:val="clear" w:color="auto" w:fill="F2F2F2" w:themeFill="background1" w:themeFillShade="F2"/>
          </w:tcPr>
          <w:p w14:paraId="6415A97A"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2</w:t>
            </w:r>
            <w:r w:rsidRPr="00641E64">
              <w:rPr>
                <w:rFonts w:eastAsia="Times New Roman"/>
                <w:color w:val="000000" w:themeColor="text1"/>
                <w:szCs w:val="18"/>
              </w:rPr>
              <w:t>.3</w:t>
            </w:r>
          </w:p>
        </w:tc>
        <w:tc>
          <w:tcPr>
            <w:tcW w:w="3402" w:type="dxa"/>
            <w:tcBorders>
              <w:left w:val="single" w:sz="4" w:space="0" w:color="auto"/>
              <w:right w:val="single" w:sz="4" w:space="0" w:color="auto"/>
            </w:tcBorders>
            <w:shd w:val="clear" w:color="auto" w:fill="F2F2F2" w:themeFill="background1" w:themeFillShade="F2"/>
          </w:tcPr>
          <w:p w14:paraId="2E13A1D6" w14:textId="77777777" w:rsidR="005A238C" w:rsidRDefault="005A238C" w:rsidP="00022C9F">
            <w:pPr>
              <w:rPr>
                <w:rFonts w:eastAsia="Times New Roman"/>
                <w:color w:val="000000" w:themeColor="text1"/>
                <w:szCs w:val="18"/>
              </w:rPr>
            </w:pPr>
            <w:r w:rsidRPr="00641E64">
              <w:rPr>
                <w:rFonts w:eastAsia="Times New Roman"/>
                <w:color w:val="000000" w:themeColor="text1"/>
                <w:szCs w:val="18"/>
              </w:rPr>
              <w:t xml:space="preserve">Assessment planning is regularly reviewed with the </w:t>
            </w:r>
            <w:proofErr w:type="gramStart"/>
            <w:r>
              <w:rPr>
                <w:rFonts w:eastAsia="Times New Roman"/>
                <w:color w:val="000000" w:themeColor="text1"/>
                <w:szCs w:val="18"/>
              </w:rPr>
              <w:t>candidate</w:t>
            </w:r>
            <w:proofErr w:type="gramEnd"/>
          </w:p>
          <w:p w14:paraId="42345387" w14:textId="77777777" w:rsidR="005A238C" w:rsidRPr="00641E64" w:rsidRDefault="005A238C" w:rsidP="00022C9F">
            <w:pPr>
              <w:rPr>
                <w:rFonts w:eastAsia="Times New Roman"/>
                <w:color w:val="000000" w:themeColor="text1"/>
                <w:szCs w:val="18"/>
              </w:rPr>
            </w:pPr>
          </w:p>
        </w:tc>
        <w:tc>
          <w:tcPr>
            <w:tcW w:w="5103" w:type="dxa"/>
            <w:tcBorders>
              <w:left w:val="single" w:sz="4" w:space="0" w:color="auto"/>
              <w:right w:val="single" w:sz="4" w:space="0" w:color="auto"/>
            </w:tcBorders>
          </w:tcPr>
          <w:p w14:paraId="6C753224" w14:textId="77777777" w:rsidR="005A238C" w:rsidRPr="00641E64" w:rsidRDefault="005A238C" w:rsidP="00022C9F">
            <w:pPr>
              <w:rPr>
                <w:rFonts w:eastAsia="Times New Roman"/>
                <w:b/>
                <w:color w:val="000000" w:themeColor="text1"/>
                <w:szCs w:val="18"/>
              </w:rPr>
            </w:pPr>
          </w:p>
        </w:tc>
      </w:tr>
      <w:tr w:rsidR="005A238C" w:rsidRPr="00B45F02" w14:paraId="2F8C6365" w14:textId="77777777" w:rsidTr="00022C9F">
        <w:trPr>
          <w:trHeight w:val="397"/>
        </w:trPr>
        <w:tc>
          <w:tcPr>
            <w:tcW w:w="1129" w:type="dxa"/>
            <w:tcBorders>
              <w:left w:val="single" w:sz="4" w:space="0" w:color="auto"/>
              <w:right w:val="single" w:sz="4" w:space="0" w:color="auto"/>
            </w:tcBorders>
            <w:shd w:val="clear" w:color="auto" w:fill="F2F2F2" w:themeFill="background1" w:themeFillShade="F2"/>
          </w:tcPr>
          <w:p w14:paraId="22F2A589"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2</w:t>
            </w:r>
            <w:r w:rsidRPr="00641E64">
              <w:rPr>
                <w:rFonts w:eastAsia="Times New Roman"/>
                <w:color w:val="000000" w:themeColor="text1"/>
                <w:szCs w:val="18"/>
              </w:rPr>
              <w:t>.4</w:t>
            </w:r>
          </w:p>
        </w:tc>
        <w:tc>
          <w:tcPr>
            <w:tcW w:w="3402" w:type="dxa"/>
            <w:tcBorders>
              <w:left w:val="single" w:sz="4" w:space="0" w:color="auto"/>
              <w:right w:val="single" w:sz="4" w:space="0" w:color="auto"/>
            </w:tcBorders>
            <w:shd w:val="clear" w:color="auto" w:fill="F2F2F2" w:themeFill="background1" w:themeFillShade="F2"/>
          </w:tcPr>
          <w:p w14:paraId="51C53CA7"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 xml:space="preserve">Access to assessment is encouraged </w:t>
            </w:r>
            <w:proofErr w:type="gramStart"/>
            <w:r w:rsidRPr="00641E64">
              <w:rPr>
                <w:rFonts w:eastAsia="Times New Roman"/>
                <w:color w:val="000000" w:themeColor="text1"/>
                <w:szCs w:val="18"/>
              </w:rPr>
              <w:t>through the use of</w:t>
            </w:r>
            <w:proofErr w:type="gramEnd"/>
            <w:r w:rsidRPr="00641E64">
              <w:rPr>
                <w:rFonts w:eastAsia="Times New Roman"/>
                <w:color w:val="000000" w:themeColor="text1"/>
                <w:szCs w:val="18"/>
              </w:rPr>
              <w:t xml:space="preserve"> a range of valid assessment methods</w:t>
            </w:r>
          </w:p>
        </w:tc>
        <w:tc>
          <w:tcPr>
            <w:tcW w:w="5103" w:type="dxa"/>
            <w:tcBorders>
              <w:left w:val="single" w:sz="4" w:space="0" w:color="auto"/>
              <w:right w:val="single" w:sz="4" w:space="0" w:color="auto"/>
            </w:tcBorders>
          </w:tcPr>
          <w:p w14:paraId="16B4C23D" w14:textId="77777777" w:rsidR="005A238C" w:rsidRPr="00641E64" w:rsidRDefault="005A238C" w:rsidP="00022C9F">
            <w:pPr>
              <w:rPr>
                <w:rFonts w:eastAsia="Times New Roman"/>
                <w:b/>
                <w:color w:val="000000" w:themeColor="text1"/>
                <w:szCs w:val="18"/>
              </w:rPr>
            </w:pPr>
          </w:p>
        </w:tc>
      </w:tr>
      <w:tr w:rsidR="005A238C" w:rsidRPr="00B45F02" w14:paraId="0106BFAA" w14:textId="77777777" w:rsidTr="00022C9F">
        <w:trPr>
          <w:trHeight w:val="397"/>
        </w:trPr>
        <w:tc>
          <w:tcPr>
            <w:tcW w:w="1129" w:type="dxa"/>
            <w:tcBorders>
              <w:left w:val="single" w:sz="4" w:space="0" w:color="auto"/>
              <w:right w:val="single" w:sz="4" w:space="0" w:color="auto"/>
            </w:tcBorders>
            <w:shd w:val="clear" w:color="auto" w:fill="F2F2F2" w:themeFill="background1" w:themeFillShade="F2"/>
          </w:tcPr>
          <w:p w14:paraId="37CDED3D" w14:textId="77777777" w:rsidR="005A238C" w:rsidRDefault="005A238C" w:rsidP="00022C9F">
            <w:pPr>
              <w:rPr>
                <w:rFonts w:eastAsia="Times New Roman"/>
                <w:color w:val="000000" w:themeColor="text1"/>
                <w:szCs w:val="18"/>
              </w:rPr>
            </w:pPr>
          </w:p>
          <w:p w14:paraId="721304F0"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2</w:t>
            </w:r>
            <w:r w:rsidRPr="00641E64">
              <w:rPr>
                <w:rFonts w:eastAsia="Times New Roman"/>
                <w:color w:val="000000" w:themeColor="text1"/>
                <w:szCs w:val="18"/>
              </w:rPr>
              <w:t>.5</w:t>
            </w:r>
          </w:p>
        </w:tc>
        <w:tc>
          <w:tcPr>
            <w:tcW w:w="3402" w:type="dxa"/>
            <w:tcBorders>
              <w:left w:val="single" w:sz="4" w:space="0" w:color="auto"/>
              <w:right w:val="single" w:sz="4" w:space="0" w:color="auto"/>
            </w:tcBorders>
            <w:shd w:val="clear" w:color="auto" w:fill="F2F2F2" w:themeFill="background1" w:themeFillShade="F2"/>
          </w:tcPr>
          <w:p w14:paraId="5EB16BD6" w14:textId="77777777" w:rsidR="005A238C" w:rsidRDefault="005A238C" w:rsidP="00022C9F">
            <w:pPr>
              <w:rPr>
                <w:rFonts w:eastAsia="Times New Roman"/>
                <w:color w:val="000000" w:themeColor="text1"/>
                <w:szCs w:val="18"/>
              </w:rPr>
            </w:pPr>
          </w:p>
          <w:p w14:paraId="5782EC4C" w14:textId="77777777" w:rsidR="005A238C" w:rsidRPr="00641E64" w:rsidRDefault="005A238C" w:rsidP="00022C9F">
            <w:pPr>
              <w:rPr>
                <w:rFonts w:eastAsia="Times New Roman"/>
                <w:color w:val="000000" w:themeColor="text1"/>
                <w:szCs w:val="18"/>
              </w:rPr>
            </w:pPr>
            <w:proofErr w:type="gramStart"/>
            <w:r w:rsidRPr="00641E64">
              <w:rPr>
                <w:rFonts w:eastAsia="Times New Roman"/>
                <w:color w:val="000000" w:themeColor="text1"/>
                <w:szCs w:val="18"/>
              </w:rPr>
              <w:t>Particular assessment</w:t>
            </w:r>
            <w:proofErr w:type="gramEnd"/>
            <w:r w:rsidRPr="00641E64">
              <w:rPr>
                <w:rFonts w:eastAsia="Times New Roman"/>
                <w:color w:val="000000" w:themeColor="text1"/>
                <w:szCs w:val="18"/>
              </w:rPr>
              <w:t xml:space="preserve"> requirements of </w:t>
            </w:r>
            <w:r>
              <w:rPr>
                <w:rFonts w:eastAsia="Times New Roman"/>
                <w:color w:val="000000" w:themeColor="text1"/>
                <w:szCs w:val="18"/>
              </w:rPr>
              <w:t>candidates</w:t>
            </w:r>
            <w:r w:rsidRPr="00641E64">
              <w:rPr>
                <w:rFonts w:eastAsia="Times New Roman"/>
                <w:color w:val="000000" w:themeColor="text1"/>
                <w:szCs w:val="18"/>
              </w:rPr>
              <w:t xml:space="preserve"> are identified and met where possible</w:t>
            </w:r>
          </w:p>
        </w:tc>
        <w:tc>
          <w:tcPr>
            <w:tcW w:w="5103" w:type="dxa"/>
            <w:tcBorders>
              <w:left w:val="single" w:sz="4" w:space="0" w:color="auto"/>
              <w:right w:val="single" w:sz="4" w:space="0" w:color="auto"/>
            </w:tcBorders>
          </w:tcPr>
          <w:p w14:paraId="54B00D9A" w14:textId="77777777" w:rsidR="005A238C" w:rsidRPr="00641E64" w:rsidRDefault="005A238C" w:rsidP="00022C9F">
            <w:pPr>
              <w:rPr>
                <w:rFonts w:eastAsia="Times New Roman"/>
                <w:b/>
                <w:color w:val="000000" w:themeColor="text1"/>
                <w:szCs w:val="18"/>
              </w:rPr>
            </w:pPr>
          </w:p>
        </w:tc>
      </w:tr>
      <w:tr w:rsidR="005A238C" w:rsidRPr="00B45F02" w14:paraId="0BCDCE7A" w14:textId="77777777" w:rsidTr="00022C9F">
        <w:trPr>
          <w:trHeight w:val="397"/>
        </w:trPr>
        <w:tc>
          <w:tcPr>
            <w:tcW w:w="1129" w:type="dxa"/>
            <w:tcBorders>
              <w:left w:val="single" w:sz="4" w:space="0" w:color="auto"/>
              <w:bottom w:val="single" w:sz="4" w:space="0" w:color="auto"/>
              <w:right w:val="single" w:sz="4" w:space="0" w:color="auto"/>
            </w:tcBorders>
            <w:shd w:val="clear" w:color="auto" w:fill="F2F2F2" w:themeFill="background1" w:themeFillShade="F2"/>
          </w:tcPr>
          <w:p w14:paraId="7AF393C0" w14:textId="77777777" w:rsidR="005A238C" w:rsidRDefault="005A238C" w:rsidP="00022C9F">
            <w:pPr>
              <w:rPr>
                <w:rFonts w:eastAsia="Times New Roman"/>
                <w:color w:val="000000" w:themeColor="text1"/>
                <w:szCs w:val="18"/>
              </w:rPr>
            </w:pPr>
          </w:p>
          <w:p w14:paraId="6D783964"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2</w:t>
            </w:r>
            <w:r w:rsidRPr="00641E64">
              <w:rPr>
                <w:rFonts w:eastAsia="Times New Roman"/>
                <w:color w:val="000000" w:themeColor="text1"/>
                <w:szCs w:val="18"/>
              </w:rPr>
              <w:t>.6</w:t>
            </w:r>
          </w:p>
        </w:tc>
        <w:tc>
          <w:tcPr>
            <w:tcW w:w="3402" w:type="dxa"/>
            <w:tcBorders>
              <w:left w:val="single" w:sz="4" w:space="0" w:color="auto"/>
              <w:bottom w:val="single" w:sz="4" w:space="0" w:color="auto"/>
              <w:right w:val="single" w:sz="4" w:space="0" w:color="auto"/>
            </w:tcBorders>
            <w:shd w:val="clear" w:color="auto" w:fill="F2F2F2" w:themeFill="background1" w:themeFillShade="F2"/>
          </w:tcPr>
          <w:p w14:paraId="383E9476" w14:textId="77777777" w:rsidR="005A238C" w:rsidRDefault="005A238C" w:rsidP="00022C9F">
            <w:pPr>
              <w:rPr>
                <w:rFonts w:eastAsia="Times New Roman"/>
                <w:color w:val="000000" w:themeColor="text1"/>
                <w:szCs w:val="18"/>
              </w:rPr>
            </w:pPr>
          </w:p>
          <w:p w14:paraId="53D23255"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Unit certification is made available to</w:t>
            </w:r>
            <w:r>
              <w:rPr>
                <w:rFonts w:eastAsia="Times New Roman"/>
                <w:color w:val="000000" w:themeColor="text1"/>
                <w:szCs w:val="18"/>
              </w:rPr>
              <w:t xml:space="preserve"> candidates</w:t>
            </w:r>
          </w:p>
        </w:tc>
        <w:tc>
          <w:tcPr>
            <w:tcW w:w="5103" w:type="dxa"/>
            <w:tcBorders>
              <w:left w:val="single" w:sz="4" w:space="0" w:color="auto"/>
              <w:bottom w:val="single" w:sz="4" w:space="0" w:color="auto"/>
              <w:right w:val="single" w:sz="4" w:space="0" w:color="auto"/>
            </w:tcBorders>
          </w:tcPr>
          <w:p w14:paraId="41E1BAF3" w14:textId="77777777" w:rsidR="005A238C" w:rsidRPr="00641E64" w:rsidRDefault="005A238C" w:rsidP="00022C9F">
            <w:pPr>
              <w:rPr>
                <w:rFonts w:eastAsia="Times New Roman"/>
                <w:b/>
                <w:color w:val="000000" w:themeColor="text1"/>
                <w:szCs w:val="18"/>
              </w:rPr>
            </w:pPr>
          </w:p>
        </w:tc>
      </w:tr>
    </w:tbl>
    <w:p w14:paraId="77D99F94" w14:textId="13E2AA25" w:rsidR="005A238C" w:rsidRDefault="005A238C" w:rsidP="005A238C">
      <w:pPr>
        <w:rPr>
          <w:rFonts w:eastAsiaTheme="majorEastAsia" w:cstheme="majorBidi"/>
          <w:b/>
          <w:iCs/>
        </w:rPr>
      </w:pPr>
    </w:p>
    <w:p w14:paraId="72CBE593" w14:textId="77777777" w:rsidR="005A238C" w:rsidRPr="00463B15" w:rsidRDefault="005A238C" w:rsidP="005A238C">
      <w:pPr>
        <w:pStyle w:val="Heading4"/>
      </w:pPr>
      <w:bookmarkStart w:id="8" w:name="_Toc61612825"/>
      <w:r w:rsidRPr="00463B15">
        <w:t>Quality Assurance and Assessment Review</w:t>
      </w:r>
      <w:bookmarkEnd w:id="8"/>
    </w:p>
    <w:p w14:paraId="13333F80" w14:textId="77777777" w:rsidR="005A238C" w:rsidRPr="00DC09FF" w:rsidRDefault="005A238C" w:rsidP="005A238C"/>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449"/>
        <w:gridCol w:w="5103"/>
      </w:tblGrid>
      <w:tr w:rsidR="005A238C" w:rsidRPr="00641E64" w14:paraId="36E59864" w14:textId="77777777" w:rsidTr="00022C9F">
        <w:tc>
          <w:tcPr>
            <w:tcW w:w="1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7D829"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Section Ref:</w:t>
            </w:r>
          </w:p>
        </w:tc>
        <w:tc>
          <w:tcPr>
            <w:tcW w:w="3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C5B63"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Criteria</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AAB2C"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 xml:space="preserve">Centre </w:t>
            </w:r>
            <w:r>
              <w:rPr>
                <w:rFonts w:eastAsia="Times New Roman"/>
                <w:b/>
                <w:color w:val="000000" w:themeColor="text1"/>
                <w:szCs w:val="18"/>
              </w:rPr>
              <w:t xml:space="preserve">Supporting </w:t>
            </w:r>
            <w:r w:rsidRPr="00641E64">
              <w:rPr>
                <w:rFonts w:eastAsia="Times New Roman"/>
                <w:b/>
                <w:color w:val="000000" w:themeColor="text1"/>
                <w:szCs w:val="18"/>
              </w:rPr>
              <w:t>Statement</w:t>
            </w:r>
          </w:p>
        </w:tc>
      </w:tr>
      <w:tr w:rsidR="005A238C" w:rsidRPr="00641E64" w14:paraId="3859683B" w14:textId="77777777" w:rsidTr="00022C9F">
        <w:trPr>
          <w:trHeight w:val="797"/>
        </w:trPr>
        <w:tc>
          <w:tcPr>
            <w:tcW w:w="1082" w:type="dxa"/>
            <w:tcBorders>
              <w:top w:val="single" w:sz="4" w:space="0" w:color="auto"/>
              <w:left w:val="single" w:sz="4" w:space="0" w:color="auto"/>
              <w:right w:val="single" w:sz="4" w:space="0" w:color="auto"/>
            </w:tcBorders>
            <w:shd w:val="clear" w:color="auto" w:fill="F2F2F2" w:themeFill="background1" w:themeFillShade="F2"/>
          </w:tcPr>
          <w:p w14:paraId="21141344"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.1</w:t>
            </w:r>
          </w:p>
        </w:tc>
        <w:tc>
          <w:tcPr>
            <w:tcW w:w="3449" w:type="dxa"/>
            <w:tcBorders>
              <w:top w:val="single" w:sz="4" w:space="0" w:color="auto"/>
              <w:left w:val="single" w:sz="4" w:space="0" w:color="auto"/>
              <w:bottom w:val="nil"/>
              <w:right w:val="single" w:sz="4" w:space="0" w:color="auto"/>
            </w:tcBorders>
            <w:shd w:val="clear" w:color="auto" w:fill="F2F2F2" w:themeFill="background1" w:themeFillShade="F2"/>
          </w:tcPr>
          <w:p w14:paraId="1A33D080"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Internal quality assurance procedures are documented and meet FireQual’s requirements</w:t>
            </w:r>
          </w:p>
        </w:tc>
        <w:tc>
          <w:tcPr>
            <w:tcW w:w="5103" w:type="dxa"/>
            <w:tcBorders>
              <w:top w:val="single" w:sz="4" w:space="0" w:color="auto"/>
              <w:left w:val="single" w:sz="4" w:space="0" w:color="auto"/>
              <w:right w:val="single" w:sz="4" w:space="0" w:color="auto"/>
            </w:tcBorders>
          </w:tcPr>
          <w:p w14:paraId="50D28C33" w14:textId="77777777" w:rsidR="005A238C" w:rsidRPr="00641E64" w:rsidRDefault="005A238C" w:rsidP="00022C9F">
            <w:pPr>
              <w:rPr>
                <w:rFonts w:eastAsia="Times New Roman"/>
                <w:b/>
                <w:color w:val="000000" w:themeColor="text1"/>
                <w:szCs w:val="18"/>
              </w:rPr>
            </w:pPr>
          </w:p>
        </w:tc>
      </w:tr>
      <w:tr w:rsidR="005A238C" w:rsidRPr="00641E64" w14:paraId="299E8AC8" w14:textId="77777777" w:rsidTr="00022C9F">
        <w:trPr>
          <w:trHeight w:val="1002"/>
        </w:trPr>
        <w:tc>
          <w:tcPr>
            <w:tcW w:w="1082" w:type="dxa"/>
            <w:tcBorders>
              <w:left w:val="single" w:sz="4" w:space="0" w:color="auto"/>
              <w:right w:val="single" w:sz="4" w:space="0" w:color="auto"/>
            </w:tcBorders>
            <w:shd w:val="clear" w:color="auto" w:fill="F2F2F2" w:themeFill="background1" w:themeFillShade="F2"/>
          </w:tcPr>
          <w:p w14:paraId="590061E5"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.2</w:t>
            </w:r>
          </w:p>
        </w:tc>
        <w:tc>
          <w:tcPr>
            <w:tcW w:w="3449" w:type="dxa"/>
            <w:tcBorders>
              <w:top w:val="nil"/>
              <w:left w:val="single" w:sz="4" w:space="0" w:color="auto"/>
              <w:bottom w:val="nil"/>
              <w:right w:val="single" w:sz="4" w:space="0" w:color="auto"/>
            </w:tcBorders>
            <w:shd w:val="clear" w:color="auto" w:fill="F2F2F2" w:themeFill="background1" w:themeFillShade="F2"/>
          </w:tcPr>
          <w:p w14:paraId="7EB86C73"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Assessment decisions are adequately sampled by IQA</w:t>
            </w:r>
            <w:r>
              <w:rPr>
                <w:rFonts w:eastAsia="Times New Roman"/>
                <w:color w:val="000000" w:themeColor="text1"/>
                <w:szCs w:val="18"/>
              </w:rPr>
              <w:t>s</w:t>
            </w:r>
            <w:r w:rsidRPr="00641E64">
              <w:rPr>
                <w:rFonts w:eastAsia="Times New Roman"/>
                <w:color w:val="000000" w:themeColor="text1"/>
                <w:szCs w:val="18"/>
              </w:rPr>
              <w:t xml:space="preserve"> to ensure the required qualification standards are met</w:t>
            </w:r>
          </w:p>
        </w:tc>
        <w:tc>
          <w:tcPr>
            <w:tcW w:w="5103" w:type="dxa"/>
            <w:tcBorders>
              <w:left w:val="single" w:sz="4" w:space="0" w:color="auto"/>
              <w:right w:val="single" w:sz="4" w:space="0" w:color="auto"/>
            </w:tcBorders>
          </w:tcPr>
          <w:p w14:paraId="042564F4" w14:textId="77777777" w:rsidR="005A238C" w:rsidRPr="00641E64" w:rsidRDefault="005A238C" w:rsidP="00022C9F">
            <w:pPr>
              <w:rPr>
                <w:rFonts w:eastAsia="Times New Roman"/>
                <w:b/>
                <w:color w:val="000000" w:themeColor="text1"/>
                <w:szCs w:val="18"/>
              </w:rPr>
            </w:pPr>
          </w:p>
        </w:tc>
      </w:tr>
      <w:tr w:rsidR="005A238C" w:rsidRPr="00641E64" w14:paraId="30ECD183" w14:textId="77777777" w:rsidTr="00022C9F">
        <w:trPr>
          <w:trHeight w:val="1122"/>
        </w:trPr>
        <w:tc>
          <w:tcPr>
            <w:tcW w:w="1082" w:type="dxa"/>
            <w:tcBorders>
              <w:left w:val="single" w:sz="4" w:space="0" w:color="auto"/>
              <w:right w:val="single" w:sz="4" w:space="0" w:color="auto"/>
            </w:tcBorders>
            <w:shd w:val="clear" w:color="auto" w:fill="F2F2F2" w:themeFill="background1" w:themeFillShade="F2"/>
          </w:tcPr>
          <w:p w14:paraId="423EDF97"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.3</w:t>
            </w:r>
          </w:p>
        </w:tc>
        <w:tc>
          <w:tcPr>
            <w:tcW w:w="3449" w:type="dxa"/>
            <w:tcBorders>
              <w:top w:val="nil"/>
              <w:left w:val="single" w:sz="4" w:space="0" w:color="auto"/>
              <w:bottom w:val="nil"/>
              <w:right w:val="single" w:sz="4" w:space="0" w:color="auto"/>
            </w:tcBorders>
            <w:shd w:val="clear" w:color="auto" w:fill="F2F2F2" w:themeFill="background1" w:themeFillShade="F2"/>
          </w:tcPr>
          <w:p w14:paraId="011481E5"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 xml:space="preserve">Records of internal quality assurance activities meet FireQual’s requirements and ensure valid, </w:t>
            </w:r>
            <w:proofErr w:type="gramStart"/>
            <w:r w:rsidRPr="00641E64">
              <w:rPr>
                <w:rFonts w:eastAsia="Times New Roman"/>
                <w:color w:val="000000" w:themeColor="text1"/>
                <w:szCs w:val="18"/>
              </w:rPr>
              <w:t>reliable</w:t>
            </w:r>
            <w:proofErr w:type="gramEnd"/>
            <w:r w:rsidRPr="00641E64">
              <w:rPr>
                <w:rFonts w:eastAsia="Times New Roman"/>
                <w:color w:val="000000" w:themeColor="text1"/>
                <w:szCs w:val="18"/>
              </w:rPr>
              <w:t xml:space="preserve"> and consistent assessment</w:t>
            </w:r>
          </w:p>
        </w:tc>
        <w:tc>
          <w:tcPr>
            <w:tcW w:w="5103" w:type="dxa"/>
            <w:tcBorders>
              <w:left w:val="single" w:sz="4" w:space="0" w:color="auto"/>
              <w:right w:val="single" w:sz="4" w:space="0" w:color="auto"/>
            </w:tcBorders>
          </w:tcPr>
          <w:p w14:paraId="0AC7E019" w14:textId="77777777" w:rsidR="005A238C" w:rsidRPr="00641E64" w:rsidRDefault="005A238C" w:rsidP="00022C9F">
            <w:pPr>
              <w:rPr>
                <w:rFonts w:eastAsia="Times New Roman"/>
                <w:b/>
                <w:color w:val="000000" w:themeColor="text1"/>
                <w:szCs w:val="18"/>
              </w:rPr>
            </w:pPr>
          </w:p>
        </w:tc>
      </w:tr>
      <w:tr w:rsidR="005A238C" w:rsidRPr="00641E64" w14:paraId="393A0E71" w14:textId="77777777" w:rsidTr="00022C9F">
        <w:trPr>
          <w:trHeight w:val="1287"/>
        </w:trPr>
        <w:tc>
          <w:tcPr>
            <w:tcW w:w="1082" w:type="dxa"/>
            <w:tcBorders>
              <w:left w:val="single" w:sz="4" w:space="0" w:color="auto"/>
              <w:right w:val="single" w:sz="4" w:space="0" w:color="auto"/>
            </w:tcBorders>
            <w:shd w:val="clear" w:color="auto" w:fill="F2F2F2" w:themeFill="background1" w:themeFillShade="F2"/>
          </w:tcPr>
          <w:p w14:paraId="082E56F0"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.4</w:t>
            </w:r>
          </w:p>
        </w:tc>
        <w:tc>
          <w:tcPr>
            <w:tcW w:w="3449" w:type="dxa"/>
            <w:tcBorders>
              <w:top w:val="nil"/>
              <w:left w:val="single" w:sz="4" w:space="0" w:color="auto"/>
              <w:bottom w:val="nil"/>
              <w:right w:val="single" w:sz="4" w:space="0" w:color="auto"/>
            </w:tcBorders>
            <w:shd w:val="clear" w:color="auto" w:fill="F2F2F2" w:themeFill="background1" w:themeFillShade="F2"/>
          </w:tcPr>
          <w:p w14:paraId="74C9E3D4"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 xml:space="preserve">The </w:t>
            </w:r>
            <w:r>
              <w:rPr>
                <w:rFonts w:eastAsia="Times New Roman"/>
                <w:color w:val="000000" w:themeColor="text1"/>
                <w:szCs w:val="18"/>
              </w:rPr>
              <w:t>IQA</w:t>
            </w:r>
            <w:r w:rsidRPr="00641E64">
              <w:rPr>
                <w:rFonts w:eastAsia="Times New Roman"/>
                <w:color w:val="000000" w:themeColor="text1"/>
                <w:szCs w:val="18"/>
              </w:rPr>
              <w:t xml:space="preserve"> process is reviewed against FireQual’s requirements for internal quality assurance and improvements are implemented accordingly</w:t>
            </w:r>
          </w:p>
        </w:tc>
        <w:tc>
          <w:tcPr>
            <w:tcW w:w="5103" w:type="dxa"/>
            <w:tcBorders>
              <w:left w:val="single" w:sz="4" w:space="0" w:color="auto"/>
              <w:right w:val="single" w:sz="4" w:space="0" w:color="auto"/>
            </w:tcBorders>
          </w:tcPr>
          <w:p w14:paraId="00362BC7" w14:textId="77777777" w:rsidR="005A238C" w:rsidRPr="00641E64" w:rsidRDefault="005A238C" w:rsidP="00022C9F">
            <w:pPr>
              <w:rPr>
                <w:rFonts w:eastAsia="Times New Roman"/>
                <w:b/>
                <w:color w:val="000000" w:themeColor="text1"/>
                <w:szCs w:val="18"/>
              </w:rPr>
            </w:pPr>
          </w:p>
        </w:tc>
      </w:tr>
      <w:tr w:rsidR="005A238C" w:rsidRPr="00641E64" w14:paraId="2E4C6495" w14:textId="77777777" w:rsidTr="00022C9F">
        <w:trPr>
          <w:trHeight w:val="839"/>
        </w:trPr>
        <w:tc>
          <w:tcPr>
            <w:tcW w:w="1082" w:type="dxa"/>
            <w:tcBorders>
              <w:left w:val="single" w:sz="4" w:space="0" w:color="auto"/>
              <w:right w:val="single" w:sz="4" w:space="0" w:color="auto"/>
            </w:tcBorders>
            <w:shd w:val="clear" w:color="auto" w:fill="F2F2F2" w:themeFill="background1" w:themeFillShade="F2"/>
          </w:tcPr>
          <w:p w14:paraId="0348D1C8"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.5</w:t>
            </w:r>
          </w:p>
        </w:tc>
        <w:tc>
          <w:tcPr>
            <w:tcW w:w="3449" w:type="dxa"/>
            <w:tcBorders>
              <w:top w:val="nil"/>
              <w:left w:val="single" w:sz="4" w:space="0" w:color="auto"/>
              <w:right w:val="single" w:sz="4" w:space="0" w:color="auto"/>
            </w:tcBorders>
            <w:shd w:val="clear" w:color="auto" w:fill="F2F2F2" w:themeFill="background1" w:themeFillShade="F2"/>
          </w:tcPr>
          <w:p w14:paraId="1BA4A785"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Assessment is conducted by occupationally expert and qualified assessors</w:t>
            </w:r>
            <w:r>
              <w:rPr>
                <w:rFonts w:eastAsia="Times New Roman"/>
                <w:color w:val="000000" w:themeColor="text1"/>
                <w:szCs w:val="18"/>
              </w:rPr>
              <w:t>/trainers</w:t>
            </w:r>
          </w:p>
        </w:tc>
        <w:tc>
          <w:tcPr>
            <w:tcW w:w="5103" w:type="dxa"/>
            <w:tcBorders>
              <w:left w:val="single" w:sz="4" w:space="0" w:color="auto"/>
              <w:right w:val="single" w:sz="4" w:space="0" w:color="auto"/>
            </w:tcBorders>
          </w:tcPr>
          <w:p w14:paraId="16BB6633" w14:textId="77777777" w:rsidR="005A238C" w:rsidRPr="00641E64" w:rsidRDefault="005A238C" w:rsidP="00022C9F">
            <w:pPr>
              <w:rPr>
                <w:rFonts w:eastAsia="Times New Roman"/>
                <w:b/>
                <w:color w:val="000000" w:themeColor="text1"/>
                <w:szCs w:val="18"/>
              </w:rPr>
            </w:pPr>
          </w:p>
        </w:tc>
      </w:tr>
      <w:tr w:rsidR="005A238C" w:rsidRPr="00641E64" w14:paraId="0B1628B6" w14:textId="77777777" w:rsidTr="00022C9F">
        <w:trPr>
          <w:trHeight w:val="510"/>
        </w:trPr>
        <w:tc>
          <w:tcPr>
            <w:tcW w:w="1082" w:type="dxa"/>
            <w:tcBorders>
              <w:left w:val="single" w:sz="4" w:space="0" w:color="auto"/>
              <w:right w:val="single" w:sz="4" w:space="0" w:color="auto"/>
            </w:tcBorders>
            <w:shd w:val="clear" w:color="auto" w:fill="F2F2F2" w:themeFill="background1" w:themeFillShade="F2"/>
          </w:tcPr>
          <w:p w14:paraId="43BB687E"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.6</w:t>
            </w:r>
          </w:p>
        </w:tc>
        <w:tc>
          <w:tcPr>
            <w:tcW w:w="3449" w:type="dxa"/>
            <w:tcBorders>
              <w:top w:val="nil"/>
              <w:left w:val="single" w:sz="4" w:space="0" w:color="auto"/>
              <w:bottom w:val="nil"/>
              <w:right w:val="single" w:sz="4" w:space="0" w:color="auto"/>
            </w:tcBorders>
            <w:shd w:val="clear" w:color="auto" w:fill="F2F2F2" w:themeFill="background1" w:themeFillShade="F2"/>
          </w:tcPr>
          <w:p w14:paraId="07A484BD"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Internal quality assurance is conducted by occupationally competent and qualified personnel</w:t>
            </w:r>
          </w:p>
          <w:p w14:paraId="4D850DC4" w14:textId="77777777" w:rsidR="005A238C" w:rsidRPr="00641E64" w:rsidRDefault="005A238C" w:rsidP="00022C9F">
            <w:pPr>
              <w:rPr>
                <w:rFonts w:eastAsia="Times New Roman"/>
                <w:color w:val="000000" w:themeColor="text1"/>
                <w:szCs w:val="18"/>
              </w:rPr>
            </w:pPr>
          </w:p>
        </w:tc>
        <w:tc>
          <w:tcPr>
            <w:tcW w:w="5103" w:type="dxa"/>
            <w:tcBorders>
              <w:left w:val="single" w:sz="4" w:space="0" w:color="auto"/>
              <w:right w:val="single" w:sz="4" w:space="0" w:color="auto"/>
            </w:tcBorders>
          </w:tcPr>
          <w:p w14:paraId="046E0082" w14:textId="77777777" w:rsidR="005A238C" w:rsidRPr="00641E64" w:rsidRDefault="005A238C" w:rsidP="00022C9F">
            <w:pPr>
              <w:rPr>
                <w:rFonts w:eastAsia="Times New Roman"/>
                <w:b/>
                <w:color w:val="000000" w:themeColor="text1"/>
                <w:szCs w:val="18"/>
              </w:rPr>
            </w:pPr>
          </w:p>
        </w:tc>
      </w:tr>
      <w:tr w:rsidR="005A238C" w:rsidRPr="00641E64" w14:paraId="187A6E01" w14:textId="77777777" w:rsidTr="00022C9F">
        <w:trPr>
          <w:trHeight w:val="1019"/>
        </w:trPr>
        <w:tc>
          <w:tcPr>
            <w:tcW w:w="1082" w:type="dxa"/>
            <w:tcBorders>
              <w:left w:val="single" w:sz="4" w:space="0" w:color="auto"/>
              <w:right w:val="single" w:sz="4" w:space="0" w:color="auto"/>
            </w:tcBorders>
            <w:shd w:val="clear" w:color="auto" w:fill="F2F2F2" w:themeFill="background1" w:themeFillShade="F2"/>
          </w:tcPr>
          <w:p w14:paraId="6C248B68"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.7</w:t>
            </w:r>
          </w:p>
        </w:tc>
        <w:tc>
          <w:tcPr>
            <w:tcW w:w="3449" w:type="dxa"/>
            <w:tcBorders>
              <w:top w:val="nil"/>
              <w:left w:val="single" w:sz="4" w:space="0" w:color="auto"/>
              <w:bottom w:val="nil"/>
              <w:right w:val="single" w:sz="4" w:space="0" w:color="auto"/>
            </w:tcBorders>
            <w:shd w:val="clear" w:color="auto" w:fill="F2F2F2" w:themeFill="background1" w:themeFillShade="F2"/>
          </w:tcPr>
          <w:p w14:paraId="510504F3"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Actions identified during external quality assurance activities are disseminated to appropriate staff and addressed accordingly</w:t>
            </w:r>
          </w:p>
        </w:tc>
        <w:tc>
          <w:tcPr>
            <w:tcW w:w="5103" w:type="dxa"/>
            <w:tcBorders>
              <w:left w:val="single" w:sz="4" w:space="0" w:color="auto"/>
              <w:right w:val="single" w:sz="4" w:space="0" w:color="auto"/>
            </w:tcBorders>
          </w:tcPr>
          <w:p w14:paraId="489BB4F8" w14:textId="77777777" w:rsidR="005A238C" w:rsidRPr="00641E64" w:rsidRDefault="005A238C" w:rsidP="00022C9F">
            <w:pPr>
              <w:rPr>
                <w:rFonts w:eastAsia="Times New Roman"/>
                <w:b/>
                <w:color w:val="000000" w:themeColor="text1"/>
                <w:szCs w:val="18"/>
              </w:rPr>
            </w:pPr>
          </w:p>
        </w:tc>
      </w:tr>
      <w:tr w:rsidR="005A238C" w:rsidRPr="00641E64" w14:paraId="26CEDCB1" w14:textId="77777777" w:rsidTr="00022C9F">
        <w:trPr>
          <w:trHeight w:val="720"/>
        </w:trPr>
        <w:tc>
          <w:tcPr>
            <w:tcW w:w="1082" w:type="dxa"/>
            <w:tcBorders>
              <w:left w:val="single" w:sz="4" w:space="0" w:color="auto"/>
              <w:right w:val="single" w:sz="4" w:space="0" w:color="auto"/>
            </w:tcBorders>
            <w:shd w:val="clear" w:color="auto" w:fill="F2F2F2" w:themeFill="background1" w:themeFillShade="F2"/>
          </w:tcPr>
          <w:p w14:paraId="2BDAE306"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.8</w:t>
            </w:r>
          </w:p>
        </w:tc>
        <w:tc>
          <w:tcPr>
            <w:tcW w:w="3449" w:type="dxa"/>
            <w:tcBorders>
              <w:top w:val="nil"/>
              <w:left w:val="single" w:sz="4" w:space="0" w:color="auto"/>
              <w:bottom w:val="nil"/>
              <w:right w:val="single" w:sz="4" w:space="0" w:color="auto"/>
            </w:tcBorders>
            <w:shd w:val="clear" w:color="auto" w:fill="F2F2F2" w:themeFill="background1" w:themeFillShade="F2"/>
          </w:tcPr>
          <w:p w14:paraId="07441BAC" w14:textId="77777777" w:rsidR="005A238C" w:rsidRDefault="005A238C" w:rsidP="00022C9F">
            <w:pPr>
              <w:rPr>
                <w:rFonts w:eastAsia="Times New Roman"/>
                <w:color w:val="000000" w:themeColor="text1"/>
                <w:szCs w:val="18"/>
              </w:rPr>
            </w:pPr>
            <w:r w:rsidRPr="00641E64">
              <w:rPr>
                <w:rFonts w:eastAsia="Times New Roman"/>
                <w:color w:val="000000" w:themeColor="text1"/>
                <w:szCs w:val="18"/>
              </w:rPr>
              <w:t>The Centre has provided FireQual with details of the locations and assessors</w:t>
            </w:r>
            <w:r>
              <w:rPr>
                <w:rFonts w:eastAsia="Times New Roman"/>
                <w:color w:val="000000" w:themeColor="text1"/>
                <w:szCs w:val="18"/>
              </w:rPr>
              <w:t>/trainers</w:t>
            </w:r>
            <w:r w:rsidRPr="00641E64">
              <w:rPr>
                <w:rFonts w:eastAsia="Times New Roman"/>
                <w:color w:val="000000" w:themeColor="text1"/>
                <w:szCs w:val="18"/>
              </w:rPr>
              <w:t xml:space="preserve"> allocated to each </w:t>
            </w:r>
            <w:r>
              <w:rPr>
                <w:rFonts w:eastAsia="Times New Roman"/>
                <w:color w:val="000000" w:themeColor="text1"/>
                <w:szCs w:val="18"/>
              </w:rPr>
              <w:t>candidate</w:t>
            </w:r>
          </w:p>
          <w:p w14:paraId="5AE65BB1" w14:textId="77777777" w:rsidR="005A238C" w:rsidRPr="00641E64" w:rsidRDefault="005A238C" w:rsidP="00022C9F">
            <w:pPr>
              <w:rPr>
                <w:rFonts w:eastAsia="Times New Roman"/>
                <w:color w:val="000000" w:themeColor="text1"/>
                <w:szCs w:val="18"/>
              </w:rPr>
            </w:pPr>
          </w:p>
        </w:tc>
        <w:tc>
          <w:tcPr>
            <w:tcW w:w="5103" w:type="dxa"/>
            <w:tcBorders>
              <w:left w:val="single" w:sz="4" w:space="0" w:color="auto"/>
              <w:right w:val="single" w:sz="4" w:space="0" w:color="auto"/>
            </w:tcBorders>
          </w:tcPr>
          <w:p w14:paraId="525876B5" w14:textId="77777777" w:rsidR="005A238C" w:rsidRPr="00641E64" w:rsidRDefault="005A238C" w:rsidP="00022C9F">
            <w:pPr>
              <w:rPr>
                <w:rFonts w:eastAsia="Times New Roman"/>
                <w:b/>
                <w:color w:val="000000" w:themeColor="text1"/>
                <w:szCs w:val="18"/>
              </w:rPr>
            </w:pPr>
          </w:p>
        </w:tc>
      </w:tr>
      <w:tr w:rsidR="005A238C" w:rsidRPr="00641E64" w14:paraId="49A9AEE2" w14:textId="77777777" w:rsidTr="00022C9F">
        <w:trPr>
          <w:trHeight w:val="1128"/>
        </w:trPr>
        <w:tc>
          <w:tcPr>
            <w:tcW w:w="1082" w:type="dxa"/>
            <w:tcBorders>
              <w:left w:val="single" w:sz="4" w:space="0" w:color="auto"/>
              <w:right w:val="single" w:sz="4" w:space="0" w:color="auto"/>
            </w:tcBorders>
            <w:shd w:val="clear" w:color="auto" w:fill="F2F2F2" w:themeFill="background1" w:themeFillShade="F2"/>
          </w:tcPr>
          <w:p w14:paraId="68F52B18"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.9</w:t>
            </w:r>
          </w:p>
        </w:tc>
        <w:tc>
          <w:tcPr>
            <w:tcW w:w="3449" w:type="dxa"/>
            <w:tcBorders>
              <w:top w:val="nil"/>
              <w:left w:val="single" w:sz="4" w:space="0" w:color="auto"/>
              <w:bottom w:val="nil"/>
              <w:right w:val="single" w:sz="4" w:space="0" w:color="auto"/>
            </w:tcBorders>
            <w:shd w:val="clear" w:color="auto" w:fill="F2F2F2" w:themeFill="background1" w:themeFillShade="F2"/>
          </w:tcPr>
          <w:p w14:paraId="20832BC9"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 xml:space="preserve">Requests from FireQual are complied with for access to premises, </w:t>
            </w:r>
            <w:proofErr w:type="gramStart"/>
            <w:r w:rsidRPr="00641E64">
              <w:rPr>
                <w:rFonts w:eastAsia="Times New Roman"/>
                <w:color w:val="000000" w:themeColor="text1"/>
                <w:szCs w:val="18"/>
              </w:rPr>
              <w:t>people</w:t>
            </w:r>
            <w:proofErr w:type="gramEnd"/>
            <w:r w:rsidRPr="00641E64">
              <w:rPr>
                <w:rFonts w:eastAsia="Times New Roman"/>
                <w:color w:val="000000" w:themeColor="text1"/>
                <w:szCs w:val="18"/>
              </w:rPr>
              <w:t xml:space="preserve"> and records for the purpose of monitoring activities</w:t>
            </w:r>
          </w:p>
        </w:tc>
        <w:tc>
          <w:tcPr>
            <w:tcW w:w="5103" w:type="dxa"/>
            <w:tcBorders>
              <w:left w:val="single" w:sz="4" w:space="0" w:color="auto"/>
              <w:right w:val="single" w:sz="4" w:space="0" w:color="auto"/>
            </w:tcBorders>
          </w:tcPr>
          <w:p w14:paraId="63337F5B" w14:textId="77777777" w:rsidR="005A238C" w:rsidRPr="00641E64" w:rsidRDefault="005A238C" w:rsidP="00022C9F">
            <w:pPr>
              <w:rPr>
                <w:rFonts w:eastAsia="Times New Roman"/>
                <w:b/>
                <w:color w:val="000000" w:themeColor="text1"/>
                <w:szCs w:val="18"/>
              </w:rPr>
            </w:pPr>
          </w:p>
        </w:tc>
      </w:tr>
      <w:tr w:rsidR="005A238C" w:rsidRPr="00641E64" w14:paraId="308DA546" w14:textId="77777777" w:rsidTr="00022C9F">
        <w:trPr>
          <w:trHeight w:val="847"/>
        </w:trPr>
        <w:tc>
          <w:tcPr>
            <w:tcW w:w="1082" w:type="dxa"/>
            <w:tcBorders>
              <w:left w:val="single" w:sz="4" w:space="0" w:color="auto"/>
              <w:right w:val="single" w:sz="4" w:space="0" w:color="auto"/>
            </w:tcBorders>
            <w:shd w:val="clear" w:color="auto" w:fill="F2F2F2" w:themeFill="background1" w:themeFillShade="F2"/>
          </w:tcPr>
          <w:p w14:paraId="0DA6F25D"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.10</w:t>
            </w:r>
          </w:p>
        </w:tc>
        <w:tc>
          <w:tcPr>
            <w:tcW w:w="3449" w:type="dxa"/>
            <w:tcBorders>
              <w:top w:val="nil"/>
              <w:left w:val="single" w:sz="4" w:space="0" w:color="auto"/>
              <w:bottom w:val="nil"/>
              <w:right w:val="single" w:sz="4" w:space="0" w:color="auto"/>
            </w:tcBorders>
            <w:shd w:val="clear" w:color="auto" w:fill="F2F2F2" w:themeFill="background1" w:themeFillShade="F2"/>
          </w:tcPr>
          <w:p w14:paraId="58ACA097"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Evidence is presented in a format that facilitates ease of external quality assurance</w:t>
            </w:r>
          </w:p>
        </w:tc>
        <w:tc>
          <w:tcPr>
            <w:tcW w:w="5103" w:type="dxa"/>
            <w:tcBorders>
              <w:left w:val="single" w:sz="4" w:space="0" w:color="auto"/>
              <w:right w:val="single" w:sz="4" w:space="0" w:color="auto"/>
            </w:tcBorders>
          </w:tcPr>
          <w:p w14:paraId="7199B3A5" w14:textId="77777777" w:rsidR="005A238C" w:rsidRPr="00641E64" w:rsidRDefault="005A238C" w:rsidP="00022C9F">
            <w:pPr>
              <w:rPr>
                <w:rFonts w:eastAsia="Times New Roman"/>
                <w:b/>
                <w:color w:val="000000" w:themeColor="text1"/>
                <w:szCs w:val="18"/>
              </w:rPr>
            </w:pPr>
          </w:p>
        </w:tc>
      </w:tr>
      <w:tr w:rsidR="005A238C" w:rsidRPr="00641E64" w14:paraId="5D783BD7" w14:textId="77777777" w:rsidTr="00022C9F">
        <w:trPr>
          <w:trHeight w:val="858"/>
        </w:trPr>
        <w:tc>
          <w:tcPr>
            <w:tcW w:w="1082" w:type="dxa"/>
            <w:tcBorders>
              <w:left w:val="single" w:sz="4" w:space="0" w:color="auto"/>
              <w:right w:val="single" w:sz="4" w:space="0" w:color="auto"/>
            </w:tcBorders>
            <w:shd w:val="clear" w:color="auto" w:fill="F2F2F2" w:themeFill="background1" w:themeFillShade="F2"/>
          </w:tcPr>
          <w:p w14:paraId="450A2A4C"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.11</w:t>
            </w:r>
          </w:p>
        </w:tc>
        <w:tc>
          <w:tcPr>
            <w:tcW w:w="3449" w:type="dxa"/>
            <w:tcBorders>
              <w:top w:val="nil"/>
              <w:left w:val="single" w:sz="4" w:space="0" w:color="auto"/>
              <w:bottom w:val="nil"/>
              <w:right w:val="single" w:sz="4" w:space="0" w:color="auto"/>
            </w:tcBorders>
            <w:shd w:val="clear" w:color="auto" w:fill="F2F2F2" w:themeFill="background1" w:themeFillShade="F2"/>
          </w:tcPr>
          <w:p w14:paraId="32058478"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Assessment decisions sampled m</w:t>
            </w:r>
            <w:r>
              <w:rPr>
                <w:rFonts w:eastAsia="Times New Roman"/>
                <w:color w:val="000000" w:themeColor="text1"/>
                <w:szCs w:val="18"/>
              </w:rPr>
              <w:t>e</w:t>
            </w:r>
            <w:r w:rsidRPr="00641E64">
              <w:rPr>
                <w:rFonts w:eastAsia="Times New Roman"/>
                <w:color w:val="000000" w:themeColor="text1"/>
                <w:szCs w:val="18"/>
              </w:rPr>
              <w:t>et the evidence requirements of the qualification(s)</w:t>
            </w:r>
          </w:p>
        </w:tc>
        <w:tc>
          <w:tcPr>
            <w:tcW w:w="5103" w:type="dxa"/>
            <w:tcBorders>
              <w:left w:val="single" w:sz="4" w:space="0" w:color="auto"/>
              <w:right w:val="single" w:sz="4" w:space="0" w:color="auto"/>
            </w:tcBorders>
          </w:tcPr>
          <w:p w14:paraId="18B7C7C9" w14:textId="77777777" w:rsidR="005A238C" w:rsidRPr="00641E64" w:rsidRDefault="005A238C" w:rsidP="00022C9F">
            <w:pPr>
              <w:rPr>
                <w:rFonts w:eastAsia="Times New Roman"/>
                <w:b/>
                <w:color w:val="000000" w:themeColor="text1"/>
                <w:szCs w:val="18"/>
              </w:rPr>
            </w:pPr>
          </w:p>
        </w:tc>
      </w:tr>
      <w:tr w:rsidR="005A238C" w:rsidRPr="00641E64" w14:paraId="171734D4" w14:textId="77777777" w:rsidTr="00022C9F">
        <w:trPr>
          <w:trHeight w:val="242"/>
        </w:trPr>
        <w:tc>
          <w:tcPr>
            <w:tcW w:w="1082" w:type="dxa"/>
            <w:tcBorders>
              <w:left w:val="single" w:sz="4" w:space="0" w:color="auto"/>
              <w:bottom w:val="single" w:sz="4" w:space="0" w:color="auto"/>
              <w:right w:val="single" w:sz="4" w:space="0" w:color="auto"/>
            </w:tcBorders>
            <w:shd w:val="clear" w:color="auto" w:fill="F2F2F2" w:themeFill="background1" w:themeFillShade="F2"/>
          </w:tcPr>
          <w:p w14:paraId="689C8E6E"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3</w:t>
            </w:r>
            <w:r w:rsidRPr="00641E64">
              <w:rPr>
                <w:rFonts w:eastAsia="Times New Roman"/>
                <w:color w:val="000000" w:themeColor="text1"/>
                <w:szCs w:val="18"/>
              </w:rPr>
              <w:t>.12</w:t>
            </w:r>
          </w:p>
        </w:tc>
        <w:tc>
          <w:tcPr>
            <w:tcW w:w="3449" w:type="dxa"/>
            <w:tcBorders>
              <w:top w:val="nil"/>
              <w:left w:val="single" w:sz="4" w:space="0" w:color="auto"/>
              <w:bottom w:val="single" w:sz="4" w:space="0" w:color="auto"/>
              <w:right w:val="single" w:sz="4" w:space="0" w:color="auto"/>
            </w:tcBorders>
            <w:shd w:val="clear" w:color="auto" w:fill="F2F2F2" w:themeFill="background1" w:themeFillShade="F2"/>
          </w:tcPr>
          <w:p w14:paraId="5910FE4E"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If simulation can be used, it fell within the guidelines of the qualification</w:t>
            </w:r>
          </w:p>
        </w:tc>
        <w:tc>
          <w:tcPr>
            <w:tcW w:w="5103" w:type="dxa"/>
            <w:tcBorders>
              <w:left w:val="single" w:sz="4" w:space="0" w:color="auto"/>
              <w:bottom w:val="single" w:sz="4" w:space="0" w:color="auto"/>
              <w:right w:val="single" w:sz="4" w:space="0" w:color="auto"/>
            </w:tcBorders>
          </w:tcPr>
          <w:p w14:paraId="7BF8E933" w14:textId="77777777" w:rsidR="005A238C" w:rsidRPr="00641E64" w:rsidRDefault="005A238C" w:rsidP="00022C9F">
            <w:pPr>
              <w:rPr>
                <w:rFonts w:eastAsia="Times New Roman"/>
                <w:b/>
                <w:color w:val="000000" w:themeColor="text1"/>
                <w:szCs w:val="18"/>
              </w:rPr>
            </w:pPr>
          </w:p>
        </w:tc>
      </w:tr>
    </w:tbl>
    <w:p w14:paraId="23541835" w14:textId="79A60689" w:rsidR="005A238C" w:rsidRDefault="005A238C" w:rsidP="005A238C">
      <w:pPr>
        <w:rPr>
          <w:rFonts w:eastAsia="Times New Roman" w:cstheme="majorBidi"/>
          <w:b/>
          <w:iCs/>
        </w:rPr>
      </w:pPr>
    </w:p>
    <w:p w14:paraId="6C315BD4" w14:textId="77777777" w:rsidR="005A238C" w:rsidRDefault="005A238C" w:rsidP="005A238C">
      <w:pPr>
        <w:pStyle w:val="Heading4"/>
        <w:rPr>
          <w:rFonts w:eastAsia="Times New Roman"/>
        </w:rPr>
      </w:pPr>
      <w:bookmarkStart w:id="9" w:name="_Toc61612826"/>
      <w:r>
        <w:rPr>
          <w:rFonts w:eastAsia="Times New Roman"/>
        </w:rPr>
        <w:t>Management and Administration</w:t>
      </w:r>
      <w:bookmarkEnd w:id="9"/>
    </w:p>
    <w:p w14:paraId="3C9CC528" w14:textId="77777777" w:rsidR="005A238C" w:rsidRPr="00DC09FF" w:rsidRDefault="005A238C" w:rsidP="005A238C"/>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402"/>
        <w:gridCol w:w="5103"/>
      </w:tblGrid>
      <w:tr w:rsidR="005A238C" w14:paraId="6B0F9FA7" w14:textId="77777777" w:rsidTr="00022C9F">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447428"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Section Ref:</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292090" w14:textId="77777777" w:rsidR="005A238C" w:rsidRPr="00641E64" w:rsidRDefault="005A238C" w:rsidP="00022C9F">
            <w:pPr>
              <w:rPr>
                <w:rFonts w:eastAsia="Times New Roman"/>
                <w:b/>
                <w:color w:val="000000" w:themeColor="text1"/>
                <w:szCs w:val="18"/>
              </w:rPr>
            </w:pPr>
            <w:r w:rsidRPr="00641E64">
              <w:rPr>
                <w:rFonts w:eastAsia="Times New Roman"/>
                <w:b/>
                <w:color w:val="000000" w:themeColor="text1"/>
                <w:szCs w:val="18"/>
              </w:rPr>
              <w:t>Criteria</w:t>
            </w: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D2FBB8" w14:textId="77777777" w:rsidR="005A238C" w:rsidRPr="00980865" w:rsidRDefault="005A238C" w:rsidP="00022C9F">
            <w:pPr>
              <w:rPr>
                <w:rFonts w:eastAsia="Times New Roman"/>
                <w:b/>
                <w:szCs w:val="18"/>
              </w:rPr>
            </w:pPr>
            <w:r w:rsidRPr="00980865">
              <w:rPr>
                <w:rFonts w:eastAsia="Times New Roman"/>
                <w:b/>
                <w:szCs w:val="18"/>
              </w:rPr>
              <w:t xml:space="preserve">Centre </w:t>
            </w:r>
            <w:r>
              <w:rPr>
                <w:rFonts w:eastAsia="Times New Roman"/>
                <w:b/>
                <w:szCs w:val="18"/>
              </w:rPr>
              <w:t xml:space="preserve">Supporting </w:t>
            </w:r>
            <w:r w:rsidRPr="00980865">
              <w:rPr>
                <w:rFonts w:eastAsia="Times New Roman"/>
                <w:b/>
                <w:szCs w:val="18"/>
              </w:rPr>
              <w:t>Statement</w:t>
            </w:r>
          </w:p>
        </w:tc>
      </w:tr>
      <w:tr w:rsidR="005A238C" w:rsidRPr="00B45F02" w14:paraId="318DC443" w14:textId="77777777" w:rsidTr="00022C9F">
        <w:trPr>
          <w:trHeight w:val="1207"/>
        </w:trPr>
        <w:tc>
          <w:tcPr>
            <w:tcW w:w="1129" w:type="dxa"/>
            <w:tcBorders>
              <w:top w:val="single" w:sz="4" w:space="0" w:color="auto"/>
              <w:left w:val="single" w:sz="4" w:space="0" w:color="auto"/>
              <w:right w:val="single" w:sz="4" w:space="0" w:color="auto"/>
            </w:tcBorders>
            <w:shd w:val="clear" w:color="auto" w:fill="E7E6E6" w:themeFill="background2"/>
          </w:tcPr>
          <w:p w14:paraId="516CB364"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.1</w:t>
            </w:r>
          </w:p>
        </w:tc>
        <w:tc>
          <w:tcPr>
            <w:tcW w:w="3402" w:type="dxa"/>
            <w:tcBorders>
              <w:top w:val="single" w:sz="4" w:space="0" w:color="auto"/>
              <w:left w:val="single" w:sz="4" w:space="0" w:color="auto"/>
              <w:bottom w:val="nil"/>
              <w:right w:val="single" w:sz="4" w:space="0" w:color="auto"/>
            </w:tcBorders>
            <w:shd w:val="clear" w:color="auto" w:fill="E7E6E6" w:themeFill="background2"/>
          </w:tcPr>
          <w:p w14:paraId="522AE88E" w14:textId="77777777" w:rsidR="005A238C" w:rsidRDefault="005A238C" w:rsidP="00022C9F">
            <w:pPr>
              <w:rPr>
                <w:rFonts w:eastAsia="Times New Roman"/>
                <w:color w:val="000000" w:themeColor="text1"/>
                <w:szCs w:val="18"/>
              </w:rPr>
            </w:pPr>
            <w:r w:rsidRPr="00641E64">
              <w:rPr>
                <w:rFonts w:eastAsia="Times New Roman"/>
                <w:color w:val="000000" w:themeColor="text1"/>
                <w:szCs w:val="18"/>
              </w:rPr>
              <w:t xml:space="preserve">The </w:t>
            </w:r>
            <w:r>
              <w:rPr>
                <w:rFonts w:eastAsia="Times New Roman"/>
                <w:color w:val="000000" w:themeColor="text1"/>
                <w:szCs w:val="18"/>
              </w:rPr>
              <w:t>C</w:t>
            </w:r>
            <w:r w:rsidRPr="00641E64">
              <w:rPr>
                <w:rFonts w:eastAsia="Times New Roman"/>
                <w:color w:val="000000" w:themeColor="text1"/>
                <w:szCs w:val="18"/>
              </w:rPr>
              <w:t>entre's policies in relation to FireQual’s qualifications are supported by senior management and understood by the assessor</w:t>
            </w:r>
            <w:r>
              <w:rPr>
                <w:rFonts w:eastAsia="Times New Roman"/>
                <w:color w:val="000000" w:themeColor="text1"/>
                <w:szCs w:val="18"/>
              </w:rPr>
              <w:t>/trainer</w:t>
            </w:r>
            <w:r w:rsidRPr="00641E64">
              <w:rPr>
                <w:rFonts w:eastAsia="Times New Roman"/>
                <w:color w:val="000000" w:themeColor="text1"/>
                <w:szCs w:val="18"/>
              </w:rPr>
              <w:t xml:space="preserve"> and internal quality assurance team</w:t>
            </w:r>
          </w:p>
          <w:p w14:paraId="532878A2" w14:textId="77777777" w:rsidR="005A238C" w:rsidRPr="00641E64" w:rsidRDefault="005A238C" w:rsidP="00022C9F">
            <w:pPr>
              <w:rPr>
                <w:rFonts w:eastAsia="Times New Roman"/>
                <w:color w:val="000000" w:themeColor="text1"/>
                <w:szCs w:val="18"/>
              </w:rPr>
            </w:pPr>
          </w:p>
        </w:tc>
        <w:tc>
          <w:tcPr>
            <w:tcW w:w="5103" w:type="dxa"/>
            <w:tcBorders>
              <w:top w:val="single" w:sz="4" w:space="0" w:color="auto"/>
              <w:left w:val="single" w:sz="4" w:space="0" w:color="auto"/>
              <w:right w:val="single" w:sz="4" w:space="0" w:color="auto"/>
            </w:tcBorders>
          </w:tcPr>
          <w:p w14:paraId="52A8D204" w14:textId="77777777" w:rsidR="005A238C" w:rsidRPr="00B45F02" w:rsidRDefault="005A238C" w:rsidP="00022C9F">
            <w:pPr>
              <w:rPr>
                <w:rFonts w:eastAsia="Times New Roman"/>
                <w:b/>
                <w:szCs w:val="18"/>
              </w:rPr>
            </w:pPr>
          </w:p>
        </w:tc>
      </w:tr>
      <w:tr w:rsidR="005A238C" w:rsidRPr="00B45F02" w14:paraId="5B83433E" w14:textId="77777777" w:rsidTr="00022C9F">
        <w:trPr>
          <w:trHeight w:val="841"/>
        </w:trPr>
        <w:tc>
          <w:tcPr>
            <w:tcW w:w="1129" w:type="dxa"/>
            <w:tcBorders>
              <w:left w:val="single" w:sz="4" w:space="0" w:color="auto"/>
              <w:right w:val="single" w:sz="4" w:space="0" w:color="auto"/>
            </w:tcBorders>
            <w:shd w:val="clear" w:color="auto" w:fill="E7E6E6" w:themeFill="background2"/>
          </w:tcPr>
          <w:p w14:paraId="26AF0BE4"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.2</w:t>
            </w:r>
          </w:p>
        </w:tc>
        <w:tc>
          <w:tcPr>
            <w:tcW w:w="3402" w:type="dxa"/>
            <w:tcBorders>
              <w:top w:val="nil"/>
              <w:left w:val="single" w:sz="4" w:space="0" w:color="auto"/>
              <w:bottom w:val="nil"/>
              <w:right w:val="single" w:sz="4" w:space="0" w:color="auto"/>
            </w:tcBorders>
            <w:shd w:val="clear" w:color="auto" w:fill="E7E6E6" w:themeFill="background2"/>
          </w:tcPr>
          <w:p w14:paraId="24680398"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 xml:space="preserve">The </w:t>
            </w:r>
            <w:r>
              <w:rPr>
                <w:rFonts w:eastAsia="Times New Roman"/>
                <w:color w:val="000000" w:themeColor="text1"/>
                <w:szCs w:val="18"/>
              </w:rPr>
              <w:t>C</w:t>
            </w:r>
            <w:r w:rsidRPr="00641E64">
              <w:rPr>
                <w:rFonts w:eastAsia="Times New Roman"/>
                <w:color w:val="000000" w:themeColor="text1"/>
                <w:szCs w:val="18"/>
              </w:rPr>
              <w:t>entre's policies, including access and fair assessment policy and practice, are complied with</w:t>
            </w:r>
          </w:p>
        </w:tc>
        <w:tc>
          <w:tcPr>
            <w:tcW w:w="5103" w:type="dxa"/>
            <w:tcBorders>
              <w:left w:val="single" w:sz="4" w:space="0" w:color="auto"/>
              <w:right w:val="single" w:sz="4" w:space="0" w:color="auto"/>
            </w:tcBorders>
          </w:tcPr>
          <w:p w14:paraId="455EA8EC" w14:textId="77777777" w:rsidR="005A238C" w:rsidRPr="00B45F02" w:rsidRDefault="005A238C" w:rsidP="00022C9F">
            <w:pPr>
              <w:rPr>
                <w:rFonts w:eastAsia="Times New Roman"/>
                <w:b/>
                <w:szCs w:val="18"/>
              </w:rPr>
            </w:pPr>
          </w:p>
        </w:tc>
      </w:tr>
      <w:tr w:rsidR="005A238C" w:rsidRPr="00B45F02" w14:paraId="5D0D7261" w14:textId="77777777" w:rsidTr="00022C9F">
        <w:trPr>
          <w:trHeight w:val="977"/>
        </w:trPr>
        <w:tc>
          <w:tcPr>
            <w:tcW w:w="1129" w:type="dxa"/>
            <w:tcBorders>
              <w:left w:val="single" w:sz="4" w:space="0" w:color="auto"/>
              <w:right w:val="single" w:sz="4" w:space="0" w:color="auto"/>
            </w:tcBorders>
            <w:shd w:val="clear" w:color="auto" w:fill="E7E6E6" w:themeFill="background2"/>
          </w:tcPr>
          <w:p w14:paraId="55B795BC"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.3</w:t>
            </w:r>
          </w:p>
        </w:tc>
        <w:tc>
          <w:tcPr>
            <w:tcW w:w="3402" w:type="dxa"/>
            <w:tcBorders>
              <w:top w:val="nil"/>
              <w:left w:val="single" w:sz="4" w:space="0" w:color="auto"/>
              <w:bottom w:val="nil"/>
              <w:right w:val="single" w:sz="4" w:space="0" w:color="auto"/>
            </w:tcBorders>
            <w:shd w:val="clear" w:color="auto" w:fill="E7E6E6" w:themeFill="background2"/>
          </w:tcPr>
          <w:p w14:paraId="7EF842EE" w14:textId="77777777" w:rsidR="005A238C" w:rsidRDefault="005A238C" w:rsidP="00022C9F">
            <w:pPr>
              <w:rPr>
                <w:rFonts w:eastAsia="Times New Roman"/>
                <w:color w:val="000000" w:themeColor="text1"/>
                <w:szCs w:val="18"/>
              </w:rPr>
            </w:pPr>
            <w:r w:rsidRPr="00641E64">
              <w:rPr>
                <w:rFonts w:eastAsia="Times New Roman"/>
                <w:color w:val="000000" w:themeColor="text1"/>
                <w:szCs w:val="18"/>
              </w:rPr>
              <w:t>The roles and responsibilities of the assessors</w:t>
            </w:r>
            <w:r>
              <w:rPr>
                <w:rFonts w:eastAsia="Times New Roman"/>
                <w:color w:val="000000" w:themeColor="text1"/>
                <w:szCs w:val="18"/>
              </w:rPr>
              <w:t>/trainers</w:t>
            </w:r>
            <w:r w:rsidRPr="00641E64">
              <w:rPr>
                <w:rFonts w:eastAsia="Times New Roman"/>
                <w:color w:val="000000" w:themeColor="text1"/>
                <w:szCs w:val="18"/>
              </w:rPr>
              <w:t xml:space="preserve"> and internal quality assurers across all assessment sites are defined and understood</w:t>
            </w:r>
          </w:p>
          <w:p w14:paraId="152CAB69" w14:textId="77777777" w:rsidR="005A238C" w:rsidRPr="00641E64" w:rsidRDefault="005A238C" w:rsidP="00022C9F">
            <w:pPr>
              <w:rPr>
                <w:rFonts w:eastAsia="Times New Roman"/>
                <w:color w:val="000000" w:themeColor="text1"/>
                <w:szCs w:val="18"/>
              </w:rPr>
            </w:pPr>
          </w:p>
        </w:tc>
        <w:tc>
          <w:tcPr>
            <w:tcW w:w="5103" w:type="dxa"/>
            <w:tcBorders>
              <w:left w:val="single" w:sz="4" w:space="0" w:color="auto"/>
              <w:right w:val="single" w:sz="4" w:space="0" w:color="auto"/>
            </w:tcBorders>
          </w:tcPr>
          <w:p w14:paraId="6DB893DD" w14:textId="77777777" w:rsidR="005A238C" w:rsidRPr="00B45F02" w:rsidRDefault="005A238C" w:rsidP="00022C9F">
            <w:pPr>
              <w:rPr>
                <w:rFonts w:eastAsia="Times New Roman"/>
                <w:b/>
                <w:szCs w:val="18"/>
              </w:rPr>
            </w:pPr>
          </w:p>
        </w:tc>
      </w:tr>
      <w:tr w:rsidR="005A238C" w:rsidRPr="00B45F02" w14:paraId="4B01B096" w14:textId="77777777" w:rsidTr="00022C9F">
        <w:trPr>
          <w:trHeight w:val="867"/>
        </w:trPr>
        <w:tc>
          <w:tcPr>
            <w:tcW w:w="1129" w:type="dxa"/>
            <w:tcBorders>
              <w:left w:val="single" w:sz="4" w:space="0" w:color="auto"/>
              <w:right w:val="single" w:sz="4" w:space="0" w:color="auto"/>
            </w:tcBorders>
            <w:shd w:val="clear" w:color="auto" w:fill="E7E6E6" w:themeFill="background2"/>
          </w:tcPr>
          <w:p w14:paraId="67E9DF0F"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.4</w:t>
            </w:r>
          </w:p>
        </w:tc>
        <w:tc>
          <w:tcPr>
            <w:tcW w:w="3402" w:type="dxa"/>
            <w:tcBorders>
              <w:top w:val="nil"/>
              <w:left w:val="single" w:sz="4" w:space="0" w:color="auto"/>
              <w:bottom w:val="nil"/>
              <w:right w:val="single" w:sz="4" w:space="0" w:color="auto"/>
            </w:tcBorders>
            <w:shd w:val="clear" w:color="auto" w:fill="E7E6E6" w:themeFill="background2"/>
          </w:tcPr>
          <w:p w14:paraId="121F2AE7" w14:textId="77777777" w:rsidR="005A238C" w:rsidRDefault="005A238C" w:rsidP="00022C9F">
            <w:pPr>
              <w:rPr>
                <w:rFonts w:eastAsia="Times New Roman"/>
                <w:color w:val="000000" w:themeColor="text1"/>
                <w:szCs w:val="18"/>
              </w:rPr>
            </w:pPr>
            <w:r w:rsidRPr="00641E64">
              <w:rPr>
                <w:rFonts w:eastAsia="Times New Roman"/>
                <w:color w:val="000000" w:themeColor="text1"/>
                <w:szCs w:val="18"/>
              </w:rPr>
              <w:t>There is effective communication within the assessor</w:t>
            </w:r>
            <w:r>
              <w:rPr>
                <w:rFonts w:eastAsia="Times New Roman"/>
                <w:color w:val="000000" w:themeColor="text1"/>
                <w:szCs w:val="18"/>
              </w:rPr>
              <w:t>/training</w:t>
            </w:r>
            <w:r w:rsidRPr="00641E64">
              <w:rPr>
                <w:rFonts w:eastAsia="Times New Roman"/>
                <w:color w:val="000000" w:themeColor="text1"/>
                <w:szCs w:val="18"/>
              </w:rPr>
              <w:t xml:space="preserve"> and internal quality assurance team and with FireQual</w:t>
            </w:r>
          </w:p>
          <w:p w14:paraId="50BD9B56" w14:textId="77777777" w:rsidR="005A238C" w:rsidRPr="00641E64" w:rsidRDefault="005A238C" w:rsidP="00022C9F">
            <w:pPr>
              <w:rPr>
                <w:rFonts w:eastAsia="Times New Roman"/>
                <w:color w:val="000000" w:themeColor="text1"/>
                <w:szCs w:val="18"/>
              </w:rPr>
            </w:pPr>
          </w:p>
        </w:tc>
        <w:tc>
          <w:tcPr>
            <w:tcW w:w="5103" w:type="dxa"/>
            <w:tcBorders>
              <w:left w:val="single" w:sz="4" w:space="0" w:color="auto"/>
              <w:right w:val="single" w:sz="4" w:space="0" w:color="auto"/>
            </w:tcBorders>
          </w:tcPr>
          <w:p w14:paraId="14FD0DA8" w14:textId="77777777" w:rsidR="005A238C" w:rsidRPr="00B45F02" w:rsidRDefault="005A238C" w:rsidP="00022C9F">
            <w:pPr>
              <w:rPr>
                <w:rFonts w:eastAsia="Times New Roman"/>
                <w:b/>
                <w:szCs w:val="18"/>
              </w:rPr>
            </w:pPr>
          </w:p>
        </w:tc>
      </w:tr>
      <w:tr w:rsidR="005A238C" w:rsidRPr="00B45F02" w14:paraId="1C290D7C" w14:textId="77777777" w:rsidTr="00022C9F">
        <w:trPr>
          <w:trHeight w:val="850"/>
        </w:trPr>
        <w:tc>
          <w:tcPr>
            <w:tcW w:w="1129" w:type="dxa"/>
            <w:tcBorders>
              <w:left w:val="single" w:sz="4" w:space="0" w:color="auto"/>
              <w:right w:val="single" w:sz="4" w:space="0" w:color="auto"/>
            </w:tcBorders>
            <w:shd w:val="clear" w:color="auto" w:fill="E7E6E6" w:themeFill="background2"/>
          </w:tcPr>
          <w:p w14:paraId="1AE03A12"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.5</w:t>
            </w:r>
          </w:p>
        </w:tc>
        <w:tc>
          <w:tcPr>
            <w:tcW w:w="3402" w:type="dxa"/>
            <w:tcBorders>
              <w:top w:val="nil"/>
              <w:left w:val="single" w:sz="4" w:space="0" w:color="auto"/>
              <w:bottom w:val="nil"/>
              <w:right w:val="single" w:sz="4" w:space="0" w:color="auto"/>
            </w:tcBorders>
            <w:shd w:val="clear" w:color="auto" w:fill="E7E6E6" w:themeFill="background2"/>
          </w:tcPr>
          <w:p w14:paraId="27207445"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 xml:space="preserve">FireQual is notified of any changes that may affect the </w:t>
            </w:r>
            <w:r>
              <w:rPr>
                <w:rFonts w:eastAsia="Times New Roman"/>
                <w:color w:val="000000" w:themeColor="text1"/>
                <w:szCs w:val="18"/>
              </w:rPr>
              <w:t>C</w:t>
            </w:r>
            <w:r w:rsidRPr="00641E64">
              <w:rPr>
                <w:rFonts w:eastAsia="Times New Roman"/>
                <w:color w:val="000000" w:themeColor="text1"/>
                <w:szCs w:val="18"/>
              </w:rPr>
              <w:t>entre's ability to meet FireQual’s requirements</w:t>
            </w:r>
          </w:p>
        </w:tc>
        <w:tc>
          <w:tcPr>
            <w:tcW w:w="5103" w:type="dxa"/>
            <w:tcBorders>
              <w:left w:val="single" w:sz="4" w:space="0" w:color="auto"/>
              <w:right w:val="single" w:sz="4" w:space="0" w:color="auto"/>
            </w:tcBorders>
          </w:tcPr>
          <w:p w14:paraId="23194998" w14:textId="77777777" w:rsidR="005A238C" w:rsidRPr="00B45F02" w:rsidRDefault="005A238C" w:rsidP="00022C9F">
            <w:pPr>
              <w:rPr>
                <w:rFonts w:eastAsia="Times New Roman"/>
                <w:b/>
                <w:szCs w:val="18"/>
              </w:rPr>
            </w:pPr>
          </w:p>
        </w:tc>
      </w:tr>
      <w:tr w:rsidR="005A238C" w:rsidRPr="00B45F02" w14:paraId="5F8B58C8" w14:textId="77777777" w:rsidTr="00022C9F">
        <w:trPr>
          <w:trHeight w:val="1142"/>
        </w:trPr>
        <w:tc>
          <w:tcPr>
            <w:tcW w:w="1129" w:type="dxa"/>
            <w:tcBorders>
              <w:left w:val="single" w:sz="4" w:space="0" w:color="auto"/>
              <w:right w:val="single" w:sz="4" w:space="0" w:color="auto"/>
            </w:tcBorders>
            <w:shd w:val="clear" w:color="auto" w:fill="E7E6E6" w:themeFill="background2"/>
          </w:tcPr>
          <w:p w14:paraId="6DF7098A"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.6</w:t>
            </w:r>
          </w:p>
        </w:tc>
        <w:tc>
          <w:tcPr>
            <w:tcW w:w="3402" w:type="dxa"/>
            <w:tcBorders>
              <w:top w:val="nil"/>
              <w:left w:val="single" w:sz="4" w:space="0" w:color="auto"/>
              <w:bottom w:val="nil"/>
              <w:right w:val="single" w:sz="4" w:space="0" w:color="auto"/>
            </w:tcBorders>
            <w:shd w:val="clear" w:color="auto" w:fill="E7E6E6" w:themeFill="background2"/>
          </w:tcPr>
          <w:p w14:paraId="3935D584"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Assessors</w:t>
            </w:r>
            <w:r>
              <w:rPr>
                <w:rFonts w:eastAsia="Times New Roman"/>
                <w:color w:val="000000" w:themeColor="text1"/>
                <w:szCs w:val="18"/>
              </w:rPr>
              <w:t>/trainers</w:t>
            </w:r>
            <w:r w:rsidRPr="00641E64">
              <w:rPr>
                <w:rFonts w:eastAsia="Times New Roman"/>
                <w:color w:val="000000" w:themeColor="text1"/>
                <w:szCs w:val="18"/>
              </w:rPr>
              <w:t xml:space="preserve"> and </w:t>
            </w:r>
            <w:r>
              <w:rPr>
                <w:rFonts w:eastAsia="Times New Roman"/>
                <w:color w:val="000000" w:themeColor="text1"/>
                <w:szCs w:val="18"/>
              </w:rPr>
              <w:t xml:space="preserve">IQAs </w:t>
            </w:r>
            <w:r w:rsidRPr="00641E64">
              <w:rPr>
                <w:rFonts w:eastAsia="Times New Roman"/>
                <w:color w:val="000000" w:themeColor="text1"/>
                <w:szCs w:val="18"/>
              </w:rPr>
              <w:t>have sufficient time, resources</w:t>
            </w:r>
            <w:r>
              <w:rPr>
                <w:rFonts w:eastAsia="Times New Roman"/>
                <w:color w:val="000000" w:themeColor="text1"/>
                <w:szCs w:val="18"/>
              </w:rPr>
              <w:t>,</w:t>
            </w:r>
            <w:r w:rsidRPr="00641E64">
              <w:rPr>
                <w:rFonts w:eastAsia="Times New Roman"/>
                <w:color w:val="000000" w:themeColor="text1"/>
                <w:szCs w:val="18"/>
              </w:rPr>
              <w:t xml:space="preserve"> and authority to perform their roles and responsibilities effectively</w:t>
            </w:r>
          </w:p>
        </w:tc>
        <w:tc>
          <w:tcPr>
            <w:tcW w:w="5103" w:type="dxa"/>
            <w:tcBorders>
              <w:left w:val="single" w:sz="4" w:space="0" w:color="auto"/>
              <w:right w:val="single" w:sz="4" w:space="0" w:color="auto"/>
            </w:tcBorders>
          </w:tcPr>
          <w:p w14:paraId="614CEF75" w14:textId="77777777" w:rsidR="005A238C" w:rsidRPr="00B45F02" w:rsidRDefault="005A238C" w:rsidP="00022C9F">
            <w:pPr>
              <w:rPr>
                <w:rFonts w:eastAsia="Times New Roman"/>
                <w:b/>
                <w:szCs w:val="18"/>
              </w:rPr>
            </w:pPr>
          </w:p>
        </w:tc>
      </w:tr>
      <w:tr w:rsidR="005A238C" w:rsidRPr="00B45F02" w14:paraId="47B76A00" w14:textId="77777777" w:rsidTr="00022C9F">
        <w:trPr>
          <w:trHeight w:val="1116"/>
        </w:trPr>
        <w:tc>
          <w:tcPr>
            <w:tcW w:w="1129" w:type="dxa"/>
            <w:tcBorders>
              <w:left w:val="single" w:sz="4" w:space="0" w:color="auto"/>
              <w:right w:val="single" w:sz="4" w:space="0" w:color="auto"/>
            </w:tcBorders>
            <w:shd w:val="clear" w:color="auto" w:fill="E7E6E6" w:themeFill="background2"/>
          </w:tcPr>
          <w:p w14:paraId="7FD9E577"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.7</w:t>
            </w:r>
          </w:p>
        </w:tc>
        <w:tc>
          <w:tcPr>
            <w:tcW w:w="3402" w:type="dxa"/>
            <w:tcBorders>
              <w:top w:val="nil"/>
              <w:left w:val="single" w:sz="4" w:space="0" w:color="auto"/>
              <w:bottom w:val="nil"/>
              <w:right w:val="single" w:sz="4" w:space="0" w:color="auto"/>
            </w:tcBorders>
            <w:shd w:val="clear" w:color="auto" w:fill="E7E6E6" w:themeFill="background2"/>
          </w:tcPr>
          <w:p w14:paraId="65450D40" w14:textId="77777777" w:rsidR="005A238C" w:rsidRDefault="005A238C" w:rsidP="00022C9F">
            <w:pPr>
              <w:rPr>
                <w:rFonts w:eastAsia="Times New Roman"/>
                <w:color w:val="000000" w:themeColor="text1"/>
                <w:szCs w:val="18"/>
              </w:rPr>
            </w:pPr>
            <w:r>
              <w:rPr>
                <w:rFonts w:eastAsia="Times New Roman"/>
                <w:color w:val="000000" w:themeColor="text1"/>
                <w:szCs w:val="18"/>
              </w:rPr>
              <w:t xml:space="preserve">Candidate </w:t>
            </w:r>
            <w:r w:rsidRPr="00641E64">
              <w:rPr>
                <w:rFonts w:eastAsia="Times New Roman"/>
                <w:color w:val="000000" w:themeColor="text1"/>
                <w:szCs w:val="18"/>
              </w:rPr>
              <w:t>information and details of achievements are complete and accurate, and retained and transmitted in line with FireQual’s requirements</w:t>
            </w:r>
          </w:p>
          <w:p w14:paraId="251A3661" w14:textId="77777777" w:rsidR="005A238C" w:rsidRPr="00641E64" w:rsidRDefault="005A238C" w:rsidP="00022C9F">
            <w:pPr>
              <w:rPr>
                <w:rFonts w:eastAsia="Times New Roman"/>
                <w:color w:val="000000" w:themeColor="text1"/>
                <w:szCs w:val="18"/>
              </w:rPr>
            </w:pPr>
          </w:p>
        </w:tc>
        <w:tc>
          <w:tcPr>
            <w:tcW w:w="5103" w:type="dxa"/>
            <w:tcBorders>
              <w:left w:val="single" w:sz="4" w:space="0" w:color="auto"/>
              <w:right w:val="single" w:sz="4" w:space="0" w:color="auto"/>
            </w:tcBorders>
          </w:tcPr>
          <w:p w14:paraId="79A4F0D1" w14:textId="77777777" w:rsidR="005A238C" w:rsidRPr="00B45F02" w:rsidRDefault="005A238C" w:rsidP="00022C9F">
            <w:pPr>
              <w:rPr>
                <w:rFonts w:eastAsia="Times New Roman"/>
                <w:b/>
                <w:szCs w:val="18"/>
              </w:rPr>
            </w:pPr>
          </w:p>
        </w:tc>
      </w:tr>
      <w:tr w:rsidR="005A238C" w:rsidRPr="00B45F02" w14:paraId="4F3E590D" w14:textId="77777777" w:rsidTr="00022C9F">
        <w:trPr>
          <w:trHeight w:val="952"/>
        </w:trPr>
        <w:tc>
          <w:tcPr>
            <w:tcW w:w="1129" w:type="dxa"/>
            <w:tcBorders>
              <w:left w:val="single" w:sz="4" w:space="0" w:color="auto"/>
              <w:right w:val="single" w:sz="4" w:space="0" w:color="auto"/>
            </w:tcBorders>
            <w:shd w:val="clear" w:color="auto" w:fill="E7E6E6" w:themeFill="background2"/>
          </w:tcPr>
          <w:p w14:paraId="626A6760"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.8</w:t>
            </w:r>
          </w:p>
        </w:tc>
        <w:tc>
          <w:tcPr>
            <w:tcW w:w="3402" w:type="dxa"/>
            <w:tcBorders>
              <w:top w:val="nil"/>
              <w:left w:val="single" w:sz="4" w:space="0" w:color="auto"/>
              <w:right w:val="single" w:sz="4" w:space="0" w:color="auto"/>
            </w:tcBorders>
            <w:shd w:val="clear" w:color="auto" w:fill="E7E6E6" w:themeFill="background2"/>
          </w:tcPr>
          <w:p w14:paraId="270CC4DD" w14:textId="77777777" w:rsidR="005A238C" w:rsidRDefault="005A238C" w:rsidP="00022C9F">
            <w:pPr>
              <w:rPr>
                <w:rFonts w:eastAsia="Times New Roman"/>
                <w:color w:val="000000" w:themeColor="text1"/>
                <w:szCs w:val="18"/>
              </w:rPr>
            </w:pPr>
            <w:r w:rsidRPr="00641E64">
              <w:rPr>
                <w:rFonts w:eastAsia="Times New Roman"/>
                <w:color w:val="000000" w:themeColor="text1"/>
                <w:szCs w:val="18"/>
              </w:rPr>
              <w:t>Queries about the qualification specification, assessment guidance or related FireQual’s material</w:t>
            </w:r>
            <w:r>
              <w:rPr>
                <w:rFonts w:eastAsia="Times New Roman"/>
                <w:color w:val="000000" w:themeColor="text1"/>
                <w:szCs w:val="18"/>
              </w:rPr>
              <w:t>s</w:t>
            </w:r>
            <w:r w:rsidRPr="00641E64">
              <w:rPr>
                <w:rFonts w:eastAsia="Times New Roman"/>
                <w:color w:val="000000" w:themeColor="text1"/>
                <w:szCs w:val="18"/>
              </w:rPr>
              <w:t xml:space="preserve"> are resolved</w:t>
            </w:r>
          </w:p>
          <w:p w14:paraId="2FE916D9" w14:textId="77777777" w:rsidR="005A238C" w:rsidRPr="00641E64" w:rsidRDefault="005A238C" w:rsidP="00022C9F">
            <w:pPr>
              <w:rPr>
                <w:rFonts w:eastAsia="Times New Roman"/>
                <w:color w:val="000000" w:themeColor="text1"/>
                <w:szCs w:val="18"/>
              </w:rPr>
            </w:pPr>
          </w:p>
        </w:tc>
        <w:tc>
          <w:tcPr>
            <w:tcW w:w="5103" w:type="dxa"/>
            <w:tcBorders>
              <w:left w:val="single" w:sz="4" w:space="0" w:color="auto"/>
              <w:right w:val="single" w:sz="4" w:space="0" w:color="auto"/>
            </w:tcBorders>
          </w:tcPr>
          <w:p w14:paraId="1C1E3E07" w14:textId="77777777" w:rsidR="005A238C" w:rsidRPr="00B45F02" w:rsidRDefault="005A238C" w:rsidP="00022C9F">
            <w:pPr>
              <w:rPr>
                <w:rFonts w:eastAsia="Times New Roman"/>
                <w:b/>
                <w:szCs w:val="18"/>
              </w:rPr>
            </w:pPr>
          </w:p>
        </w:tc>
      </w:tr>
      <w:tr w:rsidR="005A238C" w:rsidRPr="00B45F02" w14:paraId="274AD5DF" w14:textId="77777777" w:rsidTr="00022C9F">
        <w:trPr>
          <w:trHeight w:val="982"/>
        </w:trPr>
        <w:tc>
          <w:tcPr>
            <w:tcW w:w="1129" w:type="dxa"/>
            <w:tcBorders>
              <w:left w:val="single" w:sz="4" w:space="0" w:color="auto"/>
              <w:right w:val="single" w:sz="4" w:space="0" w:color="auto"/>
            </w:tcBorders>
            <w:shd w:val="clear" w:color="auto" w:fill="E7E6E6" w:themeFill="background2"/>
          </w:tcPr>
          <w:p w14:paraId="25EB1EA4"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.9</w:t>
            </w:r>
          </w:p>
        </w:tc>
        <w:tc>
          <w:tcPr>
            <w:tcW w:w="3402" w:type="dxa"/>
            <w:tcBorders>
              <w:top w:val="nil"/>
              <w:left w:val="single" w:sz="4" w:space="0" w:color="auto"/>
              <w:right w:val="single" w:sz="4" w:space="0" w:color="auto"/>
            </w:tcBorders>
            <w:shd w:val="clear" w:color="auto" w:fill="E7E6E6" w:themeFill="background2"/>
          </w:tcPr>
          <w:p w14:paraId="48034807" w14:textId="77777777" w:rsidR="005A238C" w:rsidRDefault="005A238C" w:rsidP="00022C9F">
            <w:pPr>
              <w:rPr>
                <w:rFonts w:eastAsia="Times New Roman"/>
                <w:color w:val="000000" w:themeColor="text1"/>
                <w:szCs w:val="18"/>
              </w:rPr>
            </w:pPr>
            <w:r w:rsidRPr="00641E64">
              <w:rPr>
                <w:rFonts w:eastAsia="Times New Roman"/>
                <w:color w:val="000000" w:themeColor="text1"/>
                <w:szCs w:val="18"/>
              </w:rPr>
              <w:t xml:space="preserve">Information and recording systems enable </w:t>
            </w:r>
            <w:r>
              <w:rPr>
                <w:rFonts w:eastAsia="Times New Roman"/>
                <w:color w:val="000000" w:themeColor="text1"/>
                <w:szCs w:val="18"/>
              </w:rPr>
              <w:t>candidate</w:t>
            </w:r>
            <w:r w:rsidRPr="00641E64">
              <w:rPr>
                <w:rFonts w:eastAsia="Times New Roman"/>
                <w:color w:val="000000" w:themeColor="text1"/>
                <w:szCs w:val="18"/>
              </w:rPr>
              <w:t xml:space="preserve"> achievements to be monitored and reviewed in relation to equality, diversity and </w:t>
            </w:r>
            <w:proofErr w:type="gramStart"/>
            <w:r w:rsidRPr="00641E64">
              <w:rPr>
                <w:rFonts w:eastAsia="Times New Roman"/>
                <w:color w:val="000000" w:themeColor="text1"/>
                <w:szCs w:val="18"/>
              </w:rPr>
              <w:t>inclusion</w:t>
            </w:r>
            <w:proofErr w:type="gramEnd"/>
          </w:p>
          <w:p w14:paraId="40EF1533" w14:textId="77777777" w:rsidR="005A238C" w:rsidRPr="00641E64" w:rsidRDefault="005A238C" w:rsidP="00022C9F">
            <w:pPr>
              <w:rPr>
                <w:rFonts w:eastAsia="Times New Roman"/>
                <w:color w:val="000000" w:themeColor="text1"/>
                <w:szCs w:val="18"/>
              </w:rPr>
            </w:pPr>
          </w:p>
        </w:tc>
        <w:tc>
          <w:tcPr>
            <w:tcW w:w="5103" w:type="dxa"/>
            <w:tcBorders>
              <w:left w:val="single" w:sz="4" w:space="0" w:color="auto"/>
              <w:right w:val="single" w:sz="4" w:space="0" w:color="auto"/>
            </w:tcBorders>
          </w:tcPr>
          <w:p w14:paraId="2F0D2B82" w14:textId="77777777" w:rsidR="005A238C" w:rsidRPr="00B45F02" w:rsidRDefault="005A238C" w:rsidP="00022C9F">
            <w:pPr>
              <w:rPr>
                <w:rFonts w:eastAsia="Times New Roman"/>
                <w:b/>
                <w:szCs w:val="18"/>
              </w:rPr>
            </w:pPr>
          </w:p>
        </w:tc>
      </w:tr>
      <w:tr w:rsidR="005A238C" w:rsidRPr="00B45F02" w14:paraId="102B1D9E" w14:textId="77777777" w:rsidTr="00022C9F">
        <w:trPr>
          <w:trHeight w:val="1267"/>
        </w:trPr>
        <w:tc>
          <w:tcPr>
            <w:tcW w:w="1129" w:type="dxa"/>
            <w:tcBorders>
              <w:left w:val="single" w:sz="4" w:space="0" w:color="auto"/>
              <w:right w:val="single" w:sz="4" w:space="0" w:color="auto"/>
            </w:tcBorders>
            <w:shd w:val="clear" w:color="auto" w:fill="E7E6E6" w:themeFill="background2"/>
          </w:tcPr>
          <w:p w14:paraId="7CFB95F6"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t>4</w:t>
            </w:r>
            <w:r w:rsidRPr="00641E64">
              <w:rPr>
                <w:rFonts w:eastAsia="Times New Roman"/>
                <w:color w:val="000000" w:themeColor="text1"/>
                <w:szCs w:val="18"/>
              </w:rPr>
              <w:t>.10</w:t>
            </w:r>
          </w:p>
        </w:tc>
        <w:tc>
          <w:tcPr>
            <w:tcW w:w="3402" w:type="dxa"/>
            <w:tcBorders>
              <w:left w:val="single" w:sz="4" w:space="0" w:color="auto"/>
              <w:right w:val="single" w:sz="4" w:space="0" w:color="auto"/>
            </w:tcBorders>
            <w:shd w:val="clear" w:color="auto" w:fill="E7E6E6" w:themeFill="background2"/>
          </w:tcPr>
          <w:p w14:paraId="5AB50948"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 xml:space="preserve">Centre's achievements, and </w:t>
            </w:r>
            <w:r>
              <w:rPr>
                <w:rFonts w:eastAsia="Times New Roman"/>
                <w:color w:val="000000" w:themeColor="text1"/>
                <w:szCs w:val="18"/>
              </w:rPr>
              <w:t>candidate</w:t>
            </w:r>
            <w:r w:rsidRPr="00641E64">
              <w:rPr>
                <w:rFonts w:eastAsia="Times New Roman"/>
                <w:color w:val="000000" w:themeColor="text1"/>
                <w:szCs w:val="18"/>
              </w:rPr>
              <w:t xml:space="preserve">, employer and other feedback </w:t>
            </w:r>
            <w:r>
              <w:rPr>
                <w:rFonts w:eastAsia="Times New Roman"/>
                <w:color w:val="000000" w:themeColor="text1"/>
                <w:szCs w:val="18"/>
              </w:rPr>
              <w:t>is</w:t>
            </w:r>
            <w:r w:rsidRPr="00641E64">
              <w:rPr>
                <w:rFonts w:eastAsia="Times New Roman"/>
                <w:color w:val="000000" w:themeColor="text1"/>
                <w:szCs w:val="18"/>
              </w:rPr>
              <w:t xml:space="preserve"> used to evaluate the quality and effectiveness of qualification provision</w:t>
            </w:r>
          </w:p>
        </w:tc>
        <w:tc>
          <w:tcPr>
            <w:tcW w:w="5103" w:type="dxa"/>
            <w:tcBorders>
              <w:left w:val="single" w:sz="4" w:space="0" w:color="auto"/>
              <w:right w:val="single" w:sz="4" w:space="0" w:color="auto"/>
            </w:tcBorders>
          </w:tcPr>
          <w:p w14:paraId="6E32065D" w14:textId="77777777" w:rsidR="005A238C" w:rsidRPr="00B45F02" w:rsidRDefault="005A238C" w:rsidP="00022C9F">
            <w:pPr>
              <w:rPr>
                <w:rFonts w:eastAsia="Times New Roman"/>
                <w:b/>
                <w:szCs w:val="18"/>
              </w:rPr>
            </w:pPr>
          </w:p>
        </w:tc>
      </w:tr>
      <w:tr w:rsidR="005A238C" w:rsidRPr="00B45F02" w14:paraId="082D00D0" w14:textId="77777777" w:rsidTr="00022C9F">
        <w:trPr>
          <w:trHeight w:val="988"/>
        </w:trPr>
        <w:tc>
          <w:tcPr>
            <w:tcW w:w="1129" w:type="dxa"/>
            <w:tcBorders>
              <w:left w:val="single" w:sz="4" w:space="0" w:color="auto"/>
              <w:bottom w:val="single" w:sz="4" w:space="0" w:color="auto"/>
              <w:right w:val="single" w:sz="4" w:space="0" w:color="auto"/>
            </w:tcBorders>
            <w:shd w:val="clear" w:color="auto" w:fill="E7E6E6" w:themeFill="background2"/>
          </w:tcPr>
          <w:p w14:paraId="611BE560" w14:textId="77777777" w:rsidR="005A238C" w:rsidRPr="00641E64" w:rsidRDefault="005A238C" w:rsidP="00022C9F">
            <w:pPr>
              <w:rPr>
                <w:rFonts w:eastAsia="Times New Roman"/>
                <w:color w:val="000000" w:themeColor="text1"/>
                <w:szCs w:val="18"/>
              </w:rPr>
            </w:pPr>
            <w:r>
              <w:rPr>
                <w:rFonts w:eastAsia="Times New Roman"/>
                <w:color w:val="000000" w:themeColor="text1"/>
                <w:szCs w:val="18"/>
              </w:rPr>
              <w:lastRenderedPageBreak/>
              <w:t>4</w:t>
            </w:r>
            <w:r w:rsidRPr="00641E64">
              <w:rPr>
                <w:rFonts w:eastAsia="Times New Roman"/>
                <w:color w:val="000000" w:themeColor="text1"/>
                <w:szCs w:val="18"/>
              </w:rPr>
              <w:t>.11</w:t>
            </w:r>
          </w:p>
        </w:tc>
        <w:tc>
          <w:tcPr>
            <w:tcW w:w="3402" w:type="dxa"/>
            <w:tcBorders>
              <w:left w:val="single" w:sz="4" w:space="0" w:color="auto"/>
              <w:bottom w:val="single" w:sz="4" w:space="0" w:color="auto"/>
              <w:right w:val="single" w:sz="4" w:space="0" w:color="auto"/>
            </w:tcBorders>
            <w:shd w:val="clear" w:color="auto" w:fill="E7E6E6" w:themeFill="background2"/>
          </w:tcPr>
          <w:p w14:paraId="063B8FCF" w14:textId="77777777" w:rsidR="005A238C" w:rsidRPr="00641E64" w:rsidRDefault="005A238C" w:rsidP="00022C9F">
            <w:pPr>
              <w:rPr>
                <w:rFonts w:eastAsia="Times New Roman"/>
                <w:color w:val="000000" w:themeColor="text1"/>
                <w:szCs w:val="18"/>
              </w:rPr>
            </w:pPr>
            <w:r w:rsidRPr="00641E64">
              <w:rPr>
                <w:rFonts w:eastAsia="Times New Roman"/>
                <w:color w:val="000000" w:themeColor="text1"/>
                <w:szCs w:val="18"/>
              </w:rPr>
              <w:t xml:space="preserve">The Centre has a written procedure that would be implemented </w:t>
            </w:r>
            <w:proofErr w:type="gramStart"/>
            <w:r w:rsidRPr="00641E64">
              <w:rPr>
                <w:rFonts w:eastAsia="Times New Roman"/>
                <w:color w:val="000000" w:themeColor="text1"/>
                <w:szCs w:val="18"/>
              </w:rPr>
              <w:t>in the event that</w:t>
            </w:r>
            <w:proofErr w:type="gramEnd"/>
            <w:r w:rsidRPr="00641E64">
              <w:rPr>
                <w:rFonts w:eastAsia="Times New Roman"/>
                <w:color w:val="000000" w:themeColor="text1"/>
                <w:szCs w:val="18"/>
              </w:rPr>
              <w:t xml:space="preserve"> they had to withdraw from their role of delivering qualifications </w:t>
            </w:r>
          </w:p>
        </w:tc>
        <w:tc>
          <w:tcPr>
            <w:tcW w:w="5103" w:type="dxa"/>
            <w:tcBorders>
              <w:left w:val="single" w:sz="4" w:space="0" w:color="auto"/>
              <w:bottom w:val="single" w:sz="4" w:space="0" w:color="auto"/>
              <w:right w:val="single" w:sz="4" w:space="0" w:color="auto"/>
            </w:tcBorders>
          </w:tcPr>
          <w:p w14:paraId="3608BC4F" w14:textId="77777777" w:rsidR="005A238C" w:rsidRPr="00B45F02" w:rsidRDefault="005A238C" w:rsidP="00022C9F">
            <w:pPr>
              <w:rPr>
                <w:rFonts w:eastAsia="Times New Roman"/>
                <w:b/>
                <w:szCs w:val="18"/>
              </w:rPr>
            </w:pPr>
          </w:p>
        </w:tc>
      </w:tr>
    </w:tbl>
    <w:p w14:paraId="48D7F00E" w14:textId="77777777" w:rsidR="003175B6" w:rsidRDefault="003175B6" w:rsidP="003175B6">
      <w:pPr>
        <w:pStyle w:val="Heading3"/>
        <w:rPr>
          <w:rFonts w:eastAsia="Times New Roman"/>
          <w:szCs w:val="20"/>
        </w:rPr>
      </w:pPr>
    </w:p>
    <w:p w14:paraId="223C4AFF" w14:textId="77777777" w:rsidR="005A238C" w:rsidRDefault="005A238C">
      <w:pPr>
        <w:rPr>
          <w:rFonts w:eastAsia="Times New Roman" w:cstheme="majorBidi"/>
          <w:b/>
          <w:sz w:val="24"/>
          <w:szCs w:val="24"/>
        </w:rPr>
      </w:pPr>
      <w:r>
        <w:rPr>
          <w:rFonts w:eastAsia="Times New Roman"/>
        </w:rPr>
        <w:br w:type="page"/>
      </w:r>
    </w:p>
    <w:p w14:paraId="1E8A03BC" w14:textId="4184E46F" w:rsidR="003175B6" w:rsidRPr="00DC09FF" w:rsidRDefault="003175B6" w:rsidP="003175B6">
      <w:pPr>
        <w:pStyle w:val="Heading3"/>
        <w:rPr>
          <w:rFonts w:eastAsia="Times New Roman"/>
          <w:szCs w:val="20"/>
        </w:rPr>
      </w:pPr>
      <w:bookmarkStart w:id="10" w:name="_Toc61612827"/>
      <w:r>
        <w:rPr>
          <w:rFonts w:eastAsia="Times New Roman"/>
        </w:rPr>
        <w:lastRenderedPageBreak/>
        <w:t>Section 5: Details of Satellite Centres</w:t>
      </w:r>
      <w:bookmarkEnd w:id="10"/>
    </w:p>
    <w:p w14:paraId="2FBE06A9" w14:textId="77777777" w:rsidR="003175B6" w:rsidRPr="003704C4" w:rsidRDefault="003175B6" w:rsidP="003175B6"/>
    <w:p w14:paraId="28124030" w14:textId="77777777" w:rsidR="003175B6" w:rsidRPr="00641E64" w:rsidRDefault="003175B6" w:rsidP="003175B6">
      <w:pPr>
        <w:rPr>
          <w:rFonts w:eastAsia="Times New Roman"/>
          <w:b/>
          <w:color w:val="000000" w:themeColor="text1"/>
          <w:szCs w:val="20"/>
        </w:rPr>
      </w:pPr>
      <w:r w:rsidRPr="00641E64">
        <w:rPr>
          <w:rFonts w:eastAsia="Times New Roman"/>
          <w:b/>
          <w:color w:val="000000" w:themeColor="text1"/>
          <w:szCs w:val="20"/>
        </w:rPr>
        <w:t xml:space="preserve">If your centre intends to operate satellite/further assessment facilities, you need to provide full details, as follows: </w:t>
      </w:r>
    </w:p>
    <w:tbl>
      <w:tblPr>
        <w:tblStyle w:val="TableGrid1"/>
        <w:tblW w:w="9634"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2830"/>
        <w:gridCol w:w="3544"/>
        <w:gridCol w:w="1418"/>
        <w:gridCol w:w="1842"/>
      </w:tblGrid>
      <w:tr w:rsidR="003175B6" w:rsidRPr="00641E64" w14:paraId="51A6CA93" w14:textId="77777777" w:rsidTr="003175B6">
        <w:trPr>
          <w:trHeight w:val="397"/>
        </w:trPr>
        <w:tc>
          <w:tcPr>
            <w:tcW w:w="283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5F352D27"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Satellite Location:</w:t>
            </w:r>
          </w:p>
        </w:tc>
        <w:tc>
          <w:tcPr>
            <w:tcW w:w="6804" w:type="dxa"/>
            <w:gridSpan w:val="3"/>
            <w:tcBorders>
              <w:top w:val="single" w:sz="4" w:space="0" w:color="002060"/>
              <w:left w:val="single" w:sz="4" w:space="0" w:color="002060"/>
              <w:bottom w:val="single" w:sz="4" w:space="0" w:color="002060"/>
              <w:right w:val="single" w:sz="4" w:space="0" w:color="002060"/>
            </w:tcBorders>
            <w:vAlign w:val="center"/>
          </w:tcPr>
          <w:p w14:paraId="16122875" w14:textId="77777777" w:rsidR="003175B6" w:rsidRPr="00641E64" w:rsidRDefault="003175B6" w:rsidP="00825755">
            <w:pPr>
              <w:rPr>
                <w:rFonts w:eastAsia="Times New Roman"/>
                <w:color w:val="000000" w:themeColor="text1"/>
                <w:szCs w:val="20"/>
              </w:rPr>
            </w:pPr>
          </w:p>
        </w:tc>
      </w:tr>
      <w:tr w:rsidR="003175B6" w:rsidRPr="00641E64" w14:paraId="25A7B959" w14:textId="77777777" w:rsidTr="003175B6">
        <w:trPr>
          <w:trHeight w:val="397"/>
        </w:trPr>
        <w:tc>
          <w:tcPr>
            <w:tcW w:w="2830" w:type="dxa"/>
            <w:vMerge w:val="restart"/>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06B63A7B"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Full Postal Address:</w:t>
            </w:r>
          </w:p>
        </w:tc>
        <w:tc>
          <w:tcPr>
            <w:tcW w:w="6804" w:type="dxa"/>
            <w:gridSpan w:val="3"/>
            <w:tcBorders>
              <w:top w:val="single" w:sz="4" w:space="0" w:color="002060"/>
              <w:left w:val="single" w:sz="4" w:space="0" w:color="002060"/>
              <w:bottom w:val="single" w:sz="4" w:space="0" w:color="002060"/>
              <w:right w:val="single" w:sz="4" w:space="0" w:color="002060"/>
            </w:tcBorders>
          </w:tcPr>
          <w:p w14:paraId="17EE2254" w14:textId="77777777" w:rsidR="003175B6" w:rsidRPr="00641E64" w:rsidRDefault="003175B6" w:rsidP="00825755">
            <w:pPr>
              <w:rPr>
                <w:rFonts w:eastAsia="Times New Roman"/>
                <w:color w:val="000000" w:themeColor="text1"/>
                <w:szCs w:val="20"/>
              </w:rPr>
            </w:pPr>
          </w:p>
        </w:tc>
      </w:tr>
      <w:tr w:rsidR="003175B6" w:rsidRPr="00641E64" w14:paraId="48E12959" w14:textId="77777777" w:rsidTr="003175B6">
        <w:trPr>
          <w:trHeight w:val="397"/>
        </w:trPr>
        <w:tc>
          <w:tcPr>
            <w:tcW w:w="2830" w:type="dxa"/>
            <w:vMerge/>
            <w:tcBorders>
              <w:left w:val="single" w:sz="4" w:space="0" w:color="002060"/>
              <w:bottom w:val="single" w:sz="4" w:space="0" w:color="002060"/>
              <w:right w:val="single" w:sz="4" w:space="0" w:color="002060"/>
            </w:tcBorders>
            <w:shd w:val="clear" w:color="auto" w:fill="F2F2F2" w:themeFill="background1" w:themeFillShade="F2"/>
          </w:tcPr>
          <w:p w14:paraId="2E7E5417" w14:textId="77777777" w:rsidR="003175B6" w:rsidRPr="00641E64" w:rsidRDefault="003175B6" w:rsidP="00825755">
            <w:pPr>
              <w:rPr>
                <w:rFonts w:eastAsia="Times New Roman"/>
                <w:b/>
                <w:color w:val="000000" w:themeColor="text1"/>
                <w:szCs w:val="20"/>
              </w:rPr>
            </w:pPr>
          </w:p>
        </w:tc>
        <w:tc>
          <w:tcPr>
            <w:tcW w:w="6804" w:type="dxa"/>
            <w:gridSpan w:val="3"/>
            <w:tcBorders>
              <w:left w:val="single" w:sz="4" w:space="0" w:color="002060"/>
              <w:bottom w:val="dotted" w:sz="4" w:space="0" w:color="002060"/>
              <w:right w:val="single" w:sz="4" w:space="0" w:color="002060"/>
            </w:tcBorders>
          </w:tcPr>
          <w:p w14:paraId="3F6CB825" w14:textId="77777777" w:rsidR="003175B6" w:rsidRPr="00641E64" w:rsidRDefault="003175B6" w:rsidP="00825755">
            <w:pPr>
              <w:rPr>
                <w:rFonts w:eastAsia="Times New Roman"/>
                <w:color w:val="000000" w:themeColor="text1"/>
                <w:szCs w:val="20"/>
              </w:rPr>
            </w:pPr>
          </w:p>
        </w:tc>
      </w:tr>
      <w:tr w:rsidR="003175B6" w:rsidRPr="00641E64" w14:paraId="2F805813" w14:textId="77777777" w:rsidTr="003175B6">
        <w:trPr>
          <w:trHeight w:val="397"/>
        </w:trPr>
        <w:tc>
          <w:tcPr>
            <w:tcW w:w="2830" w:type="dxa"/>
            <w:vMerge/>
            <w:tcBorders>
              <w:left w:val="single" w:sz="4" w:space="0" w:color="002060"/>
              <w:bottom w:val="single" w:sz="4" w:space="0" w:color="002060"/>
              <w:right w:val="single" w:sz="4" w:space="0" w:color="002060"/>
            </w:tcBorders>
            <w:shd w:val="clear" w:color="auto" w:fill="F2F2F2" w:themeFill="background1" w:themeFillShade="F2"/>
          </w:tcPr>
          <w:p w14:paraId="00FC273C" w14:textId="77777777" w:rsidR="003175B6" w:rsidRPr="00641E64" w:rsidRDefault="003175B6" w:rsidP="00825755">
            <w:pPr>
              <w:rPr>
                <w:rFonts w:eastAsia="Times New Roman"/>
                <w:b/>
                <w:color w:val="000000" w:themeColor="text1"/>
                <w:szCs w:val="20"/>
              </w:rPr>
            </w:pPr>
          </w:p>
        </w:tc>
        <w:tc>
          <w:tcPr>
            <w:tcW w:w="6804" w:type="dxa"/>
            <w:gridSpan w:val="3"/>
            <w:tcBorders>
              <w:left w:val="single" w:sz="4" w:space="0" w:color="002060"/>
              <w:right w:val="single" w:sz="4" w:space="0" w:color="002060"/>
            </w:tcBorders>
          </w:tcPr>
          <w:p w14:paraId="6479CB7D" w14:textId="77777777" w:rsidR="003175B6" w:rsidRPr="00641E64" w:rsidRDefault="003175B6" w:rsidP="00825755">
            <w:pPr>
              <w:rPr>
                <w:rFonts w:eastAsia="Times New Roman"/>
                <w:color w:val="000000" w:themeColor="text1"/>
                <w:szCs w:val="20"/>
              </w:rPr>
            </w:pPr>
          </w:p>
        </w:tc>
      </w:tr>
      <w:tr w:rsidR="003175B6" w:rsidRPr="00641E64" w14:paraId="7B08FFF0" w14:textId="77777777" w:rsidTr="003175B6">
        <w:trPr>
          <w:trHeight w:val="397"/>
        </w:trPr>
        <w:tc>
          <w:tcPr>
            <w:tcW w:w="2830" w:type="dxa"/>
            <w:vMerge/>
            <w:tcBorders>
              <w:left w:val="single" w:sz="4" w:space="0" w:color="002060"/>
              <w:bottom w:val="single" w:sz="4" w:space="0" w:color="002060"/>
              <w:right w:val="single" w:sz="4" w:space="0" w:color="002060"/>
            </w:tcBorders>
            <w:shd w:val="clear" w:color="auto" w:fill="F2F2F2" w:themeFill="background1" w:themeFillShade="F2"/>
          </w:tcPr>
          <w:p w14:paraId="69BF91CA" w14:textId="77777777" w:rsidR="003175B6" w:rsidRPr="00641E64" w:rsidRDefault="003175B6" w:rsidP="00825755">
            <w:pPr>
              <w:rPr>
                <w:rFonts w:eastAsia="Times New Roman"/>
                <w:b/>
                <w:color w:val="000000" w:themeColor="text1"/>
                <w:szCs w:val="20"/>
              </w:rPr>
            </w:pPr>
          </w:p>
        </w:tc>
        <w:tc>
          <w:tcPr>
            <w:tcW w:w="3544" w:type="dxa"/>
            <w:tcBorders>
              <w:left w:val="single" w:sz="4" w:space="0" w:color="002060"/>
              <w:bottom w:val="single" w:sz="4" w:space="0" w:color="002060"/>
              <w:right w:val="single" w:sz="4" w:space="0" w:color="002060"/>
            </w:tcBorders>
            <w:vAlign w:val="center"/>
          </w:tcPr>
          <w:p w14:paraId="7548D7C2" w14:textId="77777777" w:rsidR="003175B6" w:rsidRPr="00641E64" w:rsidRDefault="003175B6" w:rsidP="00825755">
            <w:pPr>
              <w:rPr>
                <w:rFonts w:eastAsia="Times New Roman"/>
                <w:color w:val="000000" w:themeColor="text1"/>
                <w:szCs w:val="20"/>
              </w:rPr>
            </w:pPr>
          </w:p>
        </w:tc>
        <w:tc>
          <w:tcPr>
            <w:tcW w:w="1418"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068A2477" w14:textId="77777777" w:rsidR="003175B6" w:rsidRPr="00641E64" w:rsidRDefault="003175B6" w:rsidP="00825755">
            <w:pPr>
              <w:rPr>
                <w:rFonts w:eastAsia="Times New Roman"/>
                <w:color w:val="000000" w:themeColor="text1"/>
                <w:szCs w:val="20"/>
              </w:rPr>
            </w:pPr>
            <w:r w:rsidRPr="00641E64">
              <w:rPr>
                <w:rFonts w:eastAsia="Times New Roman"/>
                <w:b/>
                <w:color w:val="000000" w:themeColor="text1"/>
                <w:szCs w:val="20"/>
              </w:rPr>
              <w:t>Postcode</w:t>
            </w:r>
            <w:r w:rsidRPr="00641E64">
              <w:rPr>
                <w:rFonts w:eastAsia="Times New Roman"/>
                <w:color w:val="000000" w:themeColor="text1"/>
                <w:szCs w:val="20"/>
              </w:rPr>
              <w:t>:</w:t>
            </w:r>
          </w:p>
        </w:tc>
        <w:tc>
          <w:tcPr>
            <w:tcW w:w="1842" w:type="dxa"/>
            <w:tcBorders>
              <w:top w:val="single" w:sz="4" w:space="0" w:color="002060"/>
              <w:left w:val="single" w:sz="4" w:space="0" w:color="002060"/>
              <w:bottom w:val="single" w:sz="4" w:space="0" w:color="002060"/>
              <w:right w:val="single" w:sz="4" w:space="0" w:color="002060"/>
            </w:tcBorders>
          </w:tcPr>
          <w:p w14:paraId="7CA5ADC9" w14:textId="77777777" w:rsidR="003175B6" w:rsidRPr="00641E64" w:rsidRDefault="003175B6" w:rsidP="00825755">
            <w:pPr>
              <w:rPr>
                <w:rFonts w:eastAsia="Times New Roman"/>
                <w:color w:val="000000" w:themeColor="text1"/>
                <w:szCs w:val="20"/>
              </w:rPr>
            </w:pPr>
          </w:p>
        </w:tc>
      </w:tr>
      <w:tr w:rsidR="003175B6" w:rsidRPr="00641E64" w14:paraId="32859540" w14:textId="77777777" w:rsidTr="003175B6">
        <w:trPr>
          <w:trHeight w:val="397"/>
        </w:trPr>
        <w:tc>
          <w:tcPr>
            <w:tcW w:w="283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234F8736"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Telephone Number:</w:t>
            </w:r>
          </w:p>
        </w:tc>
        <w:tc>
          <w:tcPr>
            <w:tcW w:w="6804" w:type="dxa"/>
            <w:gridSpan w:val="3"/>
            <w:tcBorders>
              <w:top w:val="single" w:sz="4" w:space="0" w:color="002060"/>
              <w:left w:val="single" w:sz="4" w:space="0" w:color="002060"/>
              <w:bottom w:val="single" w:sz="4" w:space="0" w:color="002060"/>
              <w:right w:val="single" w:sz="4" w:space="0" w:color="002060"/>
            </w:tcBorders>
            <w:vAlign w:val="center"/>
          </w:tcPr>
          <w:p w14:paraId="3D02E12F" w14:textId="77777777" w:rsidR="003175B6" w:rsidRPr="00641E64" w:rsidRDefault="003175B6" w:rsidP="00825755">
            <w:pPr>
              <w:rPr>
                <w:rFonts w:eastAsia="Times New Roman"/>
                <w:color w:val="000000" w:themeColor="text1"/>
                <w:szCs w:val="20"/>
              </w:rPr>
            </w:pPr>
          </w:p>
        </w:tc>
      </w:tr>
      <w:tr w:rsidR="003175B6" w:rsidRPr="00641E64" w14:paraId="77C542E6" w14:textId="77777777" w:rsidTr="003175B6">
        <w:trPr>
          <w:trHeight w:val="397"/>
        </w:trPr>
        <w:tc>
          <w:tcPr>
            <w:tcW w:w="283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49BB9589"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Contact Name:</w:t>
            </w:r>
          </w:p>
        </w:tc>
        <w:tc>
          <w:tcPr>
            <w:tcW w:w="6804" w:type="dxa"/>
            <w:gridSpan w:val="3"/>
            <w:tcBorders>
              <w:top w:val="single" w:sz="4" w:space="0" w:color="002060"/>
              <w:left w:val="single" w:sz="4" w:space="0" w:color="002060"/>
              <w:bottom w:val="single" w:sz="4" w:space="0" w:color="002060"/>
              <w:right w:val="single" w:sz="4" w:space="0" w:color="002060"/>
            </w:tcBorders>
            <w:vAlign w:val="center"/>
          </w:tcPr>
          <w:p w14:paraId="3C648814" w14:textId="77777777" w:rsidR="003175B6" w:rsidRPr="00641E64" w:rsidRDefault="003175B6" w:rsidP="00825755">
            <w:pPr>
              <w:rPr>
                <w:rFonts w:eastAsia="Times New Roman"/>
                <w:color w:val="000000" w:themeColor="text1"/>
                <w:szCs w:val="20"/>
              </w:rPr>
            </w:pPr>
          </w:p>
        </w:tc>
      </w:tr>
      <w:tr w:rsidR="003175B6" w:rsidRPr="00641E64" w14:paraId="0452DDBD" w14:textId="77777777" w:rsidTr="003175B6">
        <w:trPr>
          <w:trHeight w:val="397"/>
        </w:trPr>
        <w:tc>
          <w:tcPr>
            <w:tcW w:w="283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65A47760"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Email address:</w:t>
            </w:r>
          </w:p>
        </w:tc>
        <w:tc>
          <w:tcPr>
            <w:tcW w:w="6804" w:type="dxa"/>
            <w:gridSpan w:val="3"/>
            <w:tcBorders>
              <w:top w:val="single" w:sz="4" w:space="0" w:color="002060"/>
              <w:left w:val="single" w:sz="4" w:space="0" w:color="002060"/>
              <w:bottom w:val="single" w:sz="4" w:space="0" w:color="002060"/>
              <w:right w:val="single" w:sz="4" w:space="0" w:color="002060"/>
            </w:tcBorders>
            <w:vAlign w:val="center"/>
          </w:tcPr>
          <w:p w14:paraId="71848799" w14:textId="77777777" w:rsidR="003175B6" w:rsidRPr="00641E64" w:rsidRDefault="003175B6" w:rsidP="00825755">
            <w:pPr>
              <w:rPr>
                <w:rFonts w:eastAsia="Times New Roman"/>
                <w:color w:val="000000" w:themeColor="text1"/>
                <w:szCs w:val="20"/>
              </w:rPr>
            </w:pPr>
          </w:p>
        </w:tc>
      </w:tr>
    </w:tbl>
    <w:p w14:paraId="7A115786" w14:textId="77777777" w:rsidR="003175B6" w:rsidRDefault="003175B6" w:rsidP="003175B6">
      <w:pPr>
        <w:rPr>
          <w:rFonts w:eastAsia="Times New Roman"/>
          <w:b/>
        </w:rPr>
      </w:pPr>
    </w:p>
    <w:p w14:paraId="0657B4E8" w14:textId="77777777" w:rsidR="003175B6" w:rsidRDefault="003175B6" w:rsidP="003175B6">
      <w:pPr>
        <w:pStyle w:val="Heading3"/>
        <w:rPr>
          <w:rFonts w:eastAsia="Times New Roman"/>
        </w:rPr>
      </w:pPr>
      <w:bookmarkStart w:id="11" w:name="_Toc61612828"/>
      <w:r>
        <w:rPr>
          <w:rFonts w:eastAsia="Times New Roman"/>
        </w:rPr>
        <w:t>Section 6: Details of Partner Organisations</w:t>
      </w:r>
      <w:bookmarkEnd w:id="11"/>
    </w:p>
    <w:p w14:paraId="6DC3DA42" w14:textId="77777777" w:rsidR="003175B6" w:rsidRPr="003704C4" w:rsidRDefault="003175B6" w:rsidP="003175B6"/>
    <w:p w14:paraId="0D98F5BD" w14:textId="77777777" w:rsidR="003175B6" w:rsidRPr="004B4524" w:rsidRDefault="003175B6" w:rsidP="003175B6">
      <w:pPr>
        <w:rPr>
          <w:rFonts w:eastAsia="Times New Roman"/>
          <w:b/>
          <w:szCs w:val="20"/>
        </w:rPr>
      </w:pPr>
      <w:r w:rsidRPr="004B4524">
        <w:rPr>
          <w:rFonts w:eastAsia="Times New Roman"/>
          <w:b/>
          <w:szCs w:val="20"/>
        </w:rPr>
        <w:t>If your centre intends to work with partner organisation</w:t>
      </w:r>
      <w:r>
        <w:rPr>
          <w:rFonts w:eastAsia="Times New Roman"/>
          <w:b/>
          <w:szCs w:val="20"/>
        </w:rPr>
        <w:t>s</w:t>
      </w:r>
      <w:r w:rsidRPr="004B4524">
        <w:rPr>
          <w:rFonts w:eastAsia="Times New Roman"/>
          <w:b/>
          <w:szCs w:val="20"/>
        </w:rPr>
        <w:t>, you need to provide full details, as follows:</w:t>
      </w:r>
    </w:p>
    <w:tbl>
      <w:tblPr>
        <w:tblStyle w:val="TableGrid1"/>
        <w:tblW w:w="9634"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2830"/>
        <w:gridCol w:w="993"/>
        <w:gridCol w:w="2551"/>
        <w:gridCol w:w="1418"/>
        <w:gridCol w:w="1842"/>
      </w:tblGrid>
      <w:tr w:rsidR="003175B6" w:rsidRPr="00713264" w14:paraId="6BE1C67B" w14:textId="77777777" w:rsidTr="003175B6">
        <w:trPr>
          <w:trHeight w:val="397"/>
        </w:trPr>
        <w:tc>
          <w:tcPr>
            <w:tcW w:w="283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40180C88"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Partner Organisation:</w:t>
            </w:r>
          </w:p>
        </w:tc>
        <w:tc>
          <w:tcPr>
            <w:tcW w:w="6804" w:type="dxa"/>
            <w:gridSpan w:val="4"/>
            <w:tcBorders>
              <w:top w:val="single" w:sz="4" w:space="0" w:color="002060"/>
              <w:left w:val="single" w:sz="4" w:space="0" w:color="002060"/>
              <w:bottom w:val="single" w:sz="4" w:space="0" w:color="002060"/>
              <w:right w:val="single" w:sz="4" w:space="0" w:color="002060"/>
            </w:tcBorders>
            <w:vAlign w:val="center"/>
          </w:tcPr>
          <w:p w14:paraId="75A59213" w14:textId="77777777" w:rsidR="003175B6" w:rsidRPr="00641E64" w:rsidRDefault="003175B6" w:rsidP="00825755">
            <w:pPr>
              <w:rPr>
                <w:rFonts w:eastAsia="Times New Roman"/>
                <w:color w:val="000000" w:themeColor="text1"/>
                <w:szCs w:val="20"/>
              </w:rPr>
            </w:pPr>
          </w:p>
        </w:tc>
      </w:tr>
      <w:tr w:rsidR="003175B6" w:rsidRPr="00713264" w14:paraId="60AE5F6E" w14:textId="77777777" w:rsidTr="003175B6">
        <w:trPr>
          <w:trHeight w:val="397"/>
        </w:trPr>
        <w:tc>
          <w:tcPr>
            <w:tcW w:w="2830" w:type="dxa"/>
            <w:vMerge w:val="restart"/>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4F8845F5"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Full Postal Address:</w:t>
            </w:r>
          </w:p>
        </w:tc>
        <w:tc>
          <w:tcPr>
            <w:tcW w:w="6804" w:type="dxa"/>
            <w:gridSpan w:val="4"/>
            <w:tcBorders>
              <w:top w:val="single" w:sz="4" w:space="0" w:color="002060"/>
              <w:left w:val="single" w:sz="4" w:space="0" w:color="002060"/>
              <w:bottom w:val="single" w:sz="4" w:space="0" w:color="002060"/>
              <w:right w:val="single" w:sz="4" w:space="0" w:color="002060"/>
            </w:tcBorders>
          </w:tcPr>
          <w:p w14:paraId="39F0A9C9" w14:textId="77777777" w:rsidR="003175B6" w:rsidRPr="00641E64" w:rsidRDefault="003175B6" w:rsidP="00825755">
            <w:pPr>
              <w:rPr>
                <w:rFonts w:eastAsia="Times New Roman"/>
                <w:color w:val="000000" w:themeColor="text1"/>
                <w:szCs w:val="20"/>
              </w:rPr>
            </w:pPr>
          </w:p>
        </w:tc>
      </w:tr>
      <w:tr w:rsidR="003175B6" w:rsidRPr="00713264" w14:paraId="647F8527" w14:textId="77777777" w:rsidTr="003175B6">
        <w:trPr>
          <w:trHeight w:val="397"/>
        </w:trPr>
        <w:tc>
          <w:tcPr>
            <w:tcW w:w="2830" w:type="dxa"/>
            <w:vMerge/>
            <w:tcBorders>
              <w:left w:val="single" w:sz="4" w:space="0" w:color="002060"/>
              <w:bottom w:val="single" w:sz="4" w:space="0" w:color="002060"/>
              <w:right w:val="single" w:sz="4" w:space="0" w:color="002060"/>
            </w:tcBorders>
            <w:shd w:val="clear" w:color="auto" w:fill="F2F2F2" w:themeFill="background1" w:themeFillShade="F2"/>
          </w:tcPr>
          <w:p w14:paraId="1C8FEFE1" w14:textId="77777777" w:rsidR="003175B6" w:rsidRPr="00641E64" w:rsidRDefault="003175B6" w:rsidP="00825755">
            <w:pPr>
              <w:rPr>
                <w:rFonts w:eastAsia="Times New Roman"/>
                <w:b/>
                <w:color w:val="000000" w:themeColor="text1"/>
                <w:szCs w:val="20"/>
              </w:rPr>
            </w:pPr>
          </w:p>
        </w:tc>
        <w:tc>
          <w:tcPr>
            <w:tcW w:w="6804" w:type="dxa"/>
            <w:gridSpan w:val="4"/>
            <w:tcBorders>
              <w:left w:val="single" w:sz="4" w:space="0" w:color="002060"/>
              <w:bottom w:val="dotted" w:sz="4" w:space="0" w:color="002060"/>
              <w:right w:val="single" w:sz="4" w:space="0" w:color="002060"/>
            </w:tcBorders>
          </w:tcPr>
          <w:p w14:paraId="58F25A50" w14:textId="77777777" w:rsidR="003175B6" w:rsidRPr="00641E64" w:rsidRDefault="003175B6" w:rsidP="00825755">
            <w:pPr>
              <w:rPr>
                <w:rFonts w:eastAsia="Times New Roman"/>
                <w:color w:val="000000" w:themeColor="text1"/>
                <w:szCs w:val="20"/>
              </w:rPr>
            </w:pPr>
          </w:p>
        </w:tc>
      </w:tr>
      <w:tr w:rsidR="003175B6" w:rsidRPr="00713264" w14:paraId="751CB5F8" w14:textId="77777777" w:rsidTr="003175B6">
        <w:trPr>
          <w:trHeight w:val="397"/>
        </w:trPr>
        <w:tc>
          <w:tcPr>
            <w:tcW w:w="2830" w:type="dxa"/>
            <w:vMerge/>
            <w:tcBorders>
              <w:left w:val="single" w:sz="4" w:space="0" w:color="002060"/>
              <w:bottom w:val="single" w:sz="4" w:space="0" w:color="002060"/>
              <w:right w:val="single" w:sz="4" w:space="0" w:color="002060"/>
            </w:tcBorders>
            <w:shd w:val="clear" w:color="auto" w:fill="F2F2F2" w:themeFill="background1" w:themeFillShade="F2"/>
          </w:tcPr>
          <w:p w14:paraId="0B241E0F" w14:textId="77777777" w:rsidR="003175B6" w:rsidRPr="00641E64" w:rsidRDefault="003175B6" w:rsidP="00825755">
            <w:pPr>
              <w:rPr>
                <w:rFonts w:eastAsia="Times New Roman"/>
                <w:b/>
                <w:color w:val="000000" w:themeColor="text1"/>
                <w:szCs w:val="20"/>
              </w:rPr>
            </w:pPr>
          </w:p>
        </w:tc>
        <w:tc>
          <w:tcPr>
            <w:tcW w:w="6804" w:type="dxa"/>
            <w:gridSpan w:val="4"/>
            <w:tcBorders>
              <w:left w:val="single" w:sz="4" w:space="0" w:color="002060"/>
              <w:right w:val="single" w:sz="4" w:space="0" w:color="002060"/>
            </w:tcBorders>
          </w:tcPr>
          <w:p w14:paraId="03A1E6B7" w14:textId="77777777" w:rsidR="003175B6" w:rsidRPr="00641E64" w:rsidRDefault="003175B6" w:rsidP="00825755">
            <w:pPr>
              <w:rPr>
                <w:rFonts w:eastAsia="Times New Roman"/>
                <w:color w:val="000000" w:themeColor="text1"/>
                <w:szCs w:val="20"/>
              </w:rPr>
            </w:pPr>
          </w:p>
        </w:tc>
      </w:tr>
      <w:tr w:rsidR="003175B6" w:rsidRPr="00713264" w14:paraId="10393404" w14:textId="77777777" w:rsidTr="003175B6">
        <w:trPr>
          <w:trHeight w:val="397"/>
        </w:trPr>
        <w:tc>
          <w:tcPr>
            <w:tcW w:w="2830" w:type="dxa"/>
            <w:vMerge/>
            <w:tcBorders>
              <w:left w:val="single" w:sz="4" w:space="0" w:color="002060"/>
              <w:bottom w:val="single" w:sz="4" w:space="0" w:color="002060"/>
              <w:right w:val="single" w:sz="4" w:space="0" w:color="002060"/>
            </w:tcBorders>
            <w:shd w:val="clear" w:color="auto" w:fill="F2F2F2" w:themeFill="background1" w:themeFillShade="F2"/>
          </w:tcPr>
          <w:p w14:paraId="697DF3D6" w14:textId="77777777" w:rsidR="003175B6" w:rsidRPr="00641E64" w:rsidRDefault="003175B6" w:rsidP="00825755">
            <w:pPr>
              <w:rPr>
                <w:rFonts w:eastAsia="Times New Roman"/>
                <w:b/>
                <w:color w:val="000000" w:themeColor="text1"/>
                <w:szCs w:val="20"/>
              </w:rPr>
            </w:pPr>
          </w:p>
        </w:tc>
        <w:tc>
          <w:tcPr>
            <w:tcW w:w="3544" w:type="dxa"/>
            <w:gridSpan w:val="2"/>
            <w:tcBorders>
              <w:left w:val="single" w:sz="4" w:space="0" w:color="002060"/>
              <w:bottom w:val="single" w:sz="4" w:space="0" w:color="002060"/>
              <w:right w:val="single" w:sz="4" w:space="0" w:color="002060"/>
            </w:tcBorders>
            <w:vAlign w:val="center"/>
          </w:tcPr>
          <w:p w14:paraId="2000459E" w14:textId="77777777" w:rsidR="003175B6" w:rsidRPr="00641E64" w:rsidRDefault="003175B6" w:rsidP="00825755">
            <w:pPr>
              <w:rPr>
                <w:rFonts w:eastAsia="Times New Roman"/>
                <w:color w:val="000000" w:themeColor="text1"/>
                <w:szCs w:val="20"/>
              </w:rPr>
            </w:pPr>
          </w:p>
        </w:tc>
        <w:tc>
          <w:tcPr>
            <w:tcW w:w="1418"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457B6EF4" w14:textId="77777777" w:rsidR="003175B6" w:rsidRPr="00641E64" w:rsidRDefault="003175B6" w:rsidP="00825755">
            <w:pPr>
              <w:rPr>
                <w:rFonts w:eastAsia="Times New Roman"/>
                <w:color w:val="000000" w:themeColor="text1"/>
                <w:szCs w:val="20"/>
              </w:rPr>
            </w:pPr>
            <w:r w:rsidRPr="00641E64">
              <w:rPr>
                <w:rFonts w:eastAsia="Times New Roman"/>
                <w:b/>
                <w:color w:val="000000" w:themeColor="text1"/>
                <w:szCs w:val="20"/>
              </w:rPr>
              <w:t>Postcode</w:t>
            </w:r>
            <w:r w:rsidRPr="00641E64">
              <w:rPr>
                <w:rFonts w:eastAsia="Times New Roman"/>
                <w:color w:val="000000" w:themeColor="text1"/>
                <w:szCs w:val="20"/>
              </w:rPr>
              <w:t>:</w:t>
            </w:r>
          </w:p>
        </w:tc>
        <w:tc>
          <w:tcPr>
            <w:tcW w:w="1842" w:type="dxa"/>
            <w:tcBorders>
              <w:top w:val="single" w:sz="4" w:space="0" w:color="002060"/>
              <w:left w:val="single" w:sz="4" w:space="0" w:color="002060"/>
              <w:bottom w:val="single" w:sz="4" w:space="0" w:color="002060"/>
              <w:right w:val="single" w:sz="4" w:space="0" w:color="002060"/>
            </w:tcBorders>
          </w:tcPr>
          <w:p w14:paraId="2B5C5518" w14:textId="77777777" w:rsidR="003175B6" w:rsidRPr="00641E64" w:rsidRDefault="003175B6" w:rsidP="00825755">
            <w:pPr>
              <w:rPr>
                <w:rFonts w:eastAsia="Times New Roman"/>
                <w:color w:val="000000" w:themeColor="text1"/>
                <w:szCs w:val="20"/>
              </w:rPr>
            </w:pPr>
          </w:p>
        </w:tc>
      </w:tr>
      <w:tr w:rsidR="003175B6" w:rsidRPr="00713264" w14:paraId="16F0B008" w14:textId="77777777" w:rsidTr="003175B6">
        <w:trPr>
          <w:trHeight w:val="397"/>
        </w:trPr>
        <w:tc>
          <w:tcPr>
            <w:tcW w:w="283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7D8D3D10"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Telephone Number:</w:t>
            </w:r>
          </w:p>
        </w:tc>
        <w:tc>
          <w:tcPr>
            <w:tcW w:w="6804" w:type="dxa"/>
            <w:gridSpan w:val="4"/>
            <w:tcBorders>
              <w:top w:val="single" w:sz="4" w:space="0" w:color="002060"/>
              <w:left w:val="single" w:sz="4" w:space="0" w:color="002060"/>
              <w:bottom w:val="single" w:sz="4" w:space="0" w:color="002060"/>
              <w:right w:val="single" w:sz="4" w:space="0" w:color="002060"/>
            </w:tcBorders>
            <w:vAlign w:val="center"/>
          </w:tcPr>
          <w:p w14:paraId="2E6C972F" w14:textId="77777777" w:rsidR="003175B6" w:rsidRPr="00641E64" w:rsidRDefault="003175B6" w:rsidP="00825755">
            <w:pPr>
              <w:rPr>
                <w:rFonts w:eastAsia="Times New Roman"/>
                <w:color w:val="000000" w:themeColor="text1"/>
                <w:szCs w:val="20"/>
              </w:rPr>
            </w:pPr>
          </w:p>
        </w:tc>
      </w:tr>
      <w:tr w:rsidR="003175B6" w:rsidRPr="00713264" w14:paraId="497B602F" w14:textId="77777777" w:rsidTr="003175B6">
        <w:trPr>
          <w:trHeight w:val="397"/>
        </w:trPr>
        <w:tc>
          <w:tcPr>
            <w:tcW w:w="283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2A9DE119"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Contact Name:</w:t>
            </w:r>
          </w:p>
        </w:tc>
        <w:tc>
          <w:tcPr>
            <w:tcW w:w="6804" w:type="dxa"/>
            <w:gridSpan w:val="4"/>
            <w:tcBorders>
              <w:top w:val="single" w:sz="4" w:space="0" w:color="002060"/>
              <w:left w:val="single" w:sz="4" w:space="0" w:color="002060"/>
              <w:bottom w:val="single" w:sz="4" w:space="0" w:color="002060"/>
              <w:right w:val="single" w:sz="4" w:space="0" w:color="002060"/>
            </w:tcBorders>
            <w:vAlign w:val="center"/>
          </w:tcPr>
          <w:p w14:paraId="05D14CC9" w14:textId="77777777" w:rsidR="003175B6" w:rsidRPr="00641E64" w:rsidRDefault="003175B6" w:rsidP="00825755">
            <w:pPr>
              <w:rPr>
                <w:rFonts w:eastAsia="Times New Roman"/>
                <w:color w:val="000000" w:themeColor="text1"/>
                <w:szCs w:val="20"/>
              </w:rPr>
            </w:pPr>
          </w:p>
        </w:tc>
      </w:tr>
      <w:tr w:rsidR="003175B6" w:rsidRPr="00713264" w14:paraId="44A6C55A" w14:textId="77777777" w:rsidTr="003175B6">
        <w:trPr>
          <w:trHeight w:val="397"/>
        </w:trPr>
        <w:tc>
          <w:tcPr>
            <w:tcW w:w="283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1D25C883"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Email address:</w:t>
            </w:r>
          </w:p>
        </w:tc>
        <w:tc>
          <w:tcPr>
            <w:tcW w:w="6804" w:type="dxa"/>
            <w:gridSpan w:val="4"/>
            <w:tcBorders>
              <w:top w:val="single" w:sz="4" w:space="0" w:color="002060"/>
              <w:left w:val="single" w:sz="4" w:space="0" w:color="002060"/>
              <w:bottom w:val="single" w:sz="4" w:space="0" w:color="002060"/>
              <w:right w:val="single" w:sz="4" w:space="0" w:color="002060"/>
            </w:tcBorders>
            <w:vAlign w:val="center"/>
          </w:tcPr>
          <w:p w14:paraId="4D8A1079" w14:textId="77777777" w:rsidR="003175B6" w:rsidRPr="00641E64" w:rsidRDefault="003175B6" w:rsidP="00825755">
            <w:pPr>
              <w:rPr>
                <w:rFonts w:eastAsia="Times New Roman"/>
                <w:color w:val="000000" w:themeColor="text1"/>
                <w:szCs w:val="20"/>
              </w:rPr>
            </w:pPr>
          </w:p>
        </w:tc>
      </w:tr>
      <w:tr w:rsidR="003175B6" w:rsidRPr="00713264" w14:paraId="6A27A525" w14:textId="77777777" w:rsidTr="003175B6">
        <w:trPr>
          <w:trHeight w:val="397"/>
        </w:trPr>
        <w:tc>
          <w:tcPr>
            <w:tcW w:w="3823" w:type="dxa"/>
            <w:gridSpan w:val="2"/>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4CEDEDE7" w14:textId="77777777" w:rsidR="003175B6" w:rsidRPr="00641E64" w:rsidRDefault="003175B6" w:rsidP="00825755">
            <w:pPr>
              <w:rPr>
                <w:rFonts w:eastAsia="Times New Roman"/>
                <w:b/>
                <w:color w:val="000000" w:themeColor="text1"/>
                <w:szCs w:val="20"/>
              </w:rPr>
            </w:pPr>
            <w:r w:rsidRPr="00641E64">
              <w:rPr>
                <w:rFonts w:eastAsia="Times New Roman"/>
                <w:b/>
                <w:color w:val="000000" w:themeColor="text1"/>
                <w:szCs w:val="20"/>
              </w:rPr>
              <w:t>Relationship to Main Centre:</w:t>
            </w:r>
          </w:p>
        </w:tc>
        <w:tc>
          <w:tcPr>
            <w:tcW w:w="5811" w:type="dxa"/>
            <w:gridSpan w:val="3"/>
            <w:tcBorders>
              <w:top w:val="single" w:sz="4" w:space="0" w:color="002060"/>
              <w:left w:val="single" w:sz="4" w:space="0" w:color="002060"/>
              <w:bottom w:val="single" w:sz="4" w:space="0" w:color="002060"/>
              <w:right w:val="single" w:sz="4" w:space="0" w:color="002060"/>
            </w:tcBorders>
            <w:vAlign w:val="center"/>
          </w:tcPr>
          <w:p w14:paraId="5ECC9972" w14:textId="77777777" w:rsidR="003175B6" w:rsidRPr="00641E64" w:rsidRDefault="003175B6" w:rsidP="00825755">
            <w:pPr>
              <w:rPr>
                <w:rFonts w:eastAsia="Times New Roman"/>
                <w:b/>
                <w:color w:val="000000" w:themeColor="text1"/>
                <w:szCs w:val="20"/>
              </w:rPr>
            </w:pPr>
          </w:p>
        </w:tc>
      </w:tr>
    </w:tbl>
    <w:p w14:paraId="0DF76A84" w14:textId="77777777" w:rsidR="003175B6" w:rsidRDefault="003175B6" w:rsidP="003175B6">
      <w:pPr>
        <w:rPr>
          <w:rFonts w:eastAsia="Times New Roman"/>
          <w:b/>
          <w:bCs/>
          <w:szCs w:val="18"/>
        </w:rPr>
      </w:pPr>
    </w:p>
    <w:p w14:paraId="67BDF6E8" w14:textId="77777777" w:rsidR="003175B6" w:rsidRPr="004B4524" w:rsidRDefault="003175B6" w:rsidP="003175B6">
      <w:pPr>
        <w:rPr>
          <w:rFonts w:eastAsia="Times New Roman"/>
          <w:b/>
          <w:bCs/>
          <w:szCs w:val="18"/>
        </w:rPr>
      </w:pPr>
      <w:r w:rsidRPr="004B4524">
        <w:rPr>
          <w:rFonts w:eastAsia="Times New Roman"/>
          <w:b/>
          <w:bCs/>
          <w:szCs w:val="18"/>
        </w:rPr>
        <w:t xml:space="preserve">If necessary, please add any further satellite/partner details on </w:t>
      </w:r>
      <w:r>
        <w:rPr>
          <w:rFonts w:eastAsia="Times New Roman"/>
          <w:b/>
          <w:bCs/>
          <w:szCs w:val="18"/>
        </w:rPr>
        <w:t xml:space="preserve">a </w:t>
      </w:r>
      <w:r w:rsidRPr="004B4524">
        <w:rPr>
          <w:rFonts w:eastAsia="Times New Roman"/>
          <w:b/>
          <w:bCs/>
          <w:szCs w:val="18"/>
        </w:rPr>
        <w:t>separate sheet and include this with the application form</w:t>
      </w:r>
    </w:p>
    <w:p w14:paraId="7DB621E1" w14:textId="77777777" w:rsidR="003175B6" w:rsidRDefault="003175B6" w:rsidP="003175B6">
      <w:pPr>
        <w:rPr>
          <w:rFonts w:eastAsia="Times New Roman"/>
          <w:b/>
          <w:szCs w:val="20"/>
        </w:rPr>
      </w:pPr>
      <w:r>
        <w:rPr>
          <w:rFonts w:eastAsia="Times New Roman"/>
          <w:b/>
          <w:szCs w:val="20"/>
        </w:rPr>
        <w:br w:type="page"/>
      </w:r>
    </w:p>
    <w:p w14:paraId="4F3EC1C1" w14:textId="77777777" w:rsidR="003175B6" w:rsidRDefault="003175B6" w:rsidP="003175B6">
      <w:pPr>
        <w:pStyle w:val="Heading3"/>
        <w:rPr>
          <w:rFonts w:eastAsia="Times New Roman"/>
        </w:rPr>
      </w:pPr>
      <w:bookmarkStart w:id="12" w:name="_Toc61612829"/>
      <w:r>
        <w:rPr>
          <w:rFonts w:eastAsia="Times New Roman"/>
        </w:rPr>
        <w:lastRenderedPageBreak/>
        <w:t>Section 7: Supporting Documents</w:t>
      </w:r>
      <w:bookmarkEnd w:id="12"/>
    </w:p>
    <w:p w14:paraId="359BDD42" w14:textId="77777777" w:rsidR="003175B6" w:rsidRDefault="003175B6" w:rsidP="003175B6"/>
    <w:p w14:paraId="37840624" w14:textId="77777777" w:rsidR="003175B6" w:rsidRPr="004B4524" w:rsidRDefault="003175B6" w:rsidP="003175B6">
      <w:pPr>
        <w:rPr>
          <w:rFonts w:eastAsia="Times New Roman"/>
          <w:b/>
          <w:szCs w:val="20"/>
        </w:rPr>
      </w:pPr>
      <w:r w:rsidRPr="004B4524">
        <w:rPr>
          <w:rFonts w:eastAsia="Times New Roman"/>
          <w:b/>
          <w:szCs w:val="20"/>
        </w:rPr>
        <w:t>The following documents must be included with your completed Centre Approval application form:</w:t>
      </w:r>
    </w:p>
    <w:tbl>
      <w:tblPr>
        <w:tblStyle w:val="TableGrid"/>
        <w:tblW w:w="9781" w:type="dxa"/>
        <w:tblInd w:w="-5" w:type="dxa"/>
        <w:tblLayout w:type="fixed"/>
        <w:tblLook w:val="04A0" w:firstRow="1" w:lastRow="0" w:firstColumn="1" w:lastColumn="0" w:noHBand="0" w:noVBand="1"/>
      </w:tblPr>
      <w:tblGrid>
        <w:gridCol w:w="1985"/>
        <w:gridCol w:w="6520"/>
        <w:gridCol w:w="1276"/>
      </w:tblGrid>
      <w:tr w:rsidR="003175B6" w:rsidRPr="00223422" w14:paraId="30D46402" w14:textId="77777777" w:rsidTr="003175B6">
        <w:trPr>
          <w:trHeight w:val="737"/>
        </w:trPr>
        <w:tc>
          <w:tcPr>
            <w:tcW w:w="1985" w:type="dxa"/>
            <w:shd w:val="clear" w:color="auto" w:fill="F2F2F2" w:themeFill="background1" w:themeFillShade="F2"/>
            <w:vAlign w:val="center"/>
          </w:tcPr>
          <w:p w14:paraId="5EEC72C3" w14:textId="77777777" w:rsidR="003175B6" w:rsidRPr="003704C4" w:rsidRDefault="003175B6" w:rsidP="00825755">
            <w:pPr>
              <w:rPr>
                <w:b/>
                <w:bCs/>
                <w:sz w:val="19"/>
                <w:szCs w:val="19"/>
              </w:rPr>
            </w:pPr>
            <w:r w:rsidRPr="003704C4">
              <w:rPr>
                <w:b/>
                <w:bCs/>
                <w:sz w:val="19"/>
                <w:szCs w:val="19"/>
              </w:rPr>
              <w:t>Document Type</w:t>
            </w:r>
          </w:p>
        </w:tc>
        <w:tc>
          <w:tcPr>
            <w:tcW w:w="6520" w:type="dxa"/>
            <w:vAlign w:val="center"/>
          </w:tcPr>
          <w:p w14:paraId="2FFB7AF5" w14:textId="77777777" w:rsidR="003175B6" w:rsidRPr="003704C4" w:rsidRDefault="003175B6" w:rsidP="00825755">
            <w:pPr>
              <w:rPr>
                <w:b/>
                <w:bCs/>
                <w:sz w:val="19"/>
                <w:szCs w:val="19"/>
              </w:rPr>
            </w:pPr>
            <w:r w:rsidRPr="003704C4">
              <w:rPr>
                <w:b/>
                <w:bCs/>
                <w:sz w:val="19"/>
                <w:szCs w:val="19"/>
              </w:rPr>
              <w:t>Description</w:t>
            </w:r>
          </w:p>
        </w:tc>
        <w:tc>
          <w:tcPr>
            <w:tcW w:w="1276" w:type="dxa"/>
            <w:vAlign w:val="center"/>
          </w:tcPr>
          <w:p w14:paraId="5DA8D3DB" w14:textId="77777777" w:rsidR="003175B6" w:rsidRPr="003704C4" w:rsidRDefault="003175B6" w:rsidP="00825755">
            <w:pPr>
              <w:rPr>
                <w:b/>
                <w:bCs/>
                <w:sz w:val="19"/>
                <w:szCs w:val="19"/>
              </w:rPr>
            </w:pPr>
            <w:r w:rsidRPr="003704C4">
              <w:rPr>
                <w:b/>
                <w:bCs/>
                <w:sz w:val="19"/>
                <w:szCs w:val="19"/>
              </w:rPr>
              <w:t>Included with Application</w:t>
            </w:r>
            <w:r>
              <w:rPr>
                <w:b/>
                <w:bCs/>
                <w:sz w:val="19"/>
                <w:szCs w:val="19"/>
              </w:rPr>
              <w:t xml:space="preserve"> (Y/N)</w:t>
            </w:r>
          </w:p>
        </w:tc>
      </w:tr>
      <w:tr w:rsidR="003175B6" w:rsidRPr="00223422" w14:paraId="103851B0" w14:textId="77777777" w:rsidTr="003175B6">
        <w:trPr>
          <w:trHeight w:val="227"/>
        </w:trPr>
        <w:tc>
          <w:tcPr>
            <w:tcW w:w="1985" w:type="dxa"/>
            <w:shd w:val="clear" w:color="auto" w:fill="F2F2F2" w:themeFill="background1" w:themeFillShade="F2"/>
            <w:vAlign w:val="center"/>
          </w:tcPr>
          <w:p w14:paraId="5F0D6655" w14:textId="77777777" w:rsidR="003175B6" w:rsidRPr="009C037A" w:rsidRDefault="003175B6" w:rsidP="00825755">
            <w:pPr>
              <w:rPr>
                <w:b/>
                <w:sz w:val="19"/>
                <w:szCs w:val="19"/>
              </w:rPr>
            </w:pPr>
            <w:r w:rsidRPr="009C037A">
              <w:rPr>
                <w:b/>
                <w:bCs/>
                <w:sz w:val="19"/>
                <w:szCs w:val="19"/>
              </w:rPr>
              <w:t>Organisation chart</w:t>
            </w:r>
          </w:p>
        </w:tc>
        <w:tc>
          <w:tcPr>
            <w:tcW w:w="6520" w:type="dxa"/>
            <w:vAlign w:val="center"/>
          </w:tcPr>
          <w:p w14:paraId="201BC145" w14:textId="77777777" w:rsidR="003175B6" w:rsidRPr="009C037A" w:rsidRDefault="003175B6" w:rsidP="00825755">
            <w:pPr>
              <w:rPr>
                <w:rFonts w:eastAsia="Times New Roman"/>
                <w:sz w:val="19"/>
                <w:szCs w:val="19"/>
              </w:rPr>
            </w:pPr>
            <w:r w:rsidRPr="009C037A">
              <w:rPr>
                <w:sz w:val="19"/>
                <w:szCs w:val="19"/>
              </w:rPr>
              <w:t>Identifying the ‘single named point of accountability’, the assessment and internal quality assurance team and the location of any satellite centres (see below). The chart should be specific to the qualifications being applied for and should show the responsibilities and communication channels of all staff.</w:t>
            </w:r>
          </w:p>
        </w:tc>
        <w:tc>
          <w:tcPr>
            <w:tcW w:w="1276" w:type="dxa"/>
          </w:tcPr>
          <w:p w14:paraId="63D2273E" w14:textId="77777777" w:rsidR="003175B6" w:rsidRPr="009C037A" w:rsidRDefault="003175B6" w:rsidP="00825755">
            <w:pPr>
              <w:rPr>
                <w:sz w:val="19"/>
                <w:szCs w:val="19"/>
              </w:rPr>
            </w:pPr>
          </w:p>
        </w:tc>
      </w:tr>
      <w:tr w:rsidR="003175B6" w:rsidRPr="00223422" w14:paraId="25D59910" w14:textId="77777777" w:rsidTr="003175B6">
        <w:trPr>
          <w:trHeight w:val="1060"/>
        </w:trPr>
        <w:tc>
          <w:tcPr>
            <w:tcW w:w="1985" w:type="dxa"/>
            <w:shd w:val="clear" w:color="auto" w:fill="F2F2F2" w:themeFill="background1" w:themeFillShade="F2"/>
            <w:vAlign w:val="center"/>
          </w:tcPr>
          <w:p w14:paraId="5BA29072" w14:textId="77777777" w:rsidR="003175B6" w:rsidRPr="009C037A" w:rsidRDefault="003175B6" w:rsidP="00825755">
            <w:pPr>
              <w:rPr>
                <w:b/>
                <w:bCs/>
                <w:sz w:val="19"/>
                <w:szCs w:val="19"/>
              </w:rPr>
            </w:pPr>
            <w:r w:rsidRPr="009C037A">
              <w:rPr>
                <w:b/>
                <w:bCs/>
                <w:sz w:val="19"/>
                <w:szCs w:val="19"/>
              </w:rPr>
              <w:t>Occupational competence records</w:t>
            </w:r>
          </w:p>
        </w:tc>
        <w:tc>
          <w:tcPr>
            <w:tcW w:w="6520" w:type="dxa"/>
            <w:vAlign w:val="center"/>
          </w:tcPr>
          <w:p w14:paraId="068C5882" w14:textId="77777777" w:rsidR="003175B6" w:rsidRPr="009C037A" w:rsidRDefault="003175B6" w:rsidP="00825755">
            <w:pPr>
              <w:rPr>
                <w:rFonts w:eastAsia="Times New Roman"/>
                <w:sz w:val="19"/>
                <w:szCs w:val="19"/>
              </w:rPr>
            </w:pPr>
            <w:r w:rsidRPr="009C037A">
              <w:rPr>
                <w:sz w:val="19"/>
                <w:szCs w:val="19"/>
              </w:rPr>
              <w:t>Evidence of the assessors</w:t>
            </w:r>
            <w:r>
              <w:rPr>
                <w:sz w:val="19"/>
                <w:szCs w:val="19"/>
              </w:rPr>
              <w:t>/trainers</w:t>
            </w:r>
            <w:r w:rsidRPr="009C037A">
              <w:rPr>
                <w:sz w:val="19"/>
                <w:szCs w:val="19"/>
              </w:rPr>
              <w:t xml:space="preserve"> and </w:t>
            </w:r>
            <w:r>
              <w:rPr>
                <w:sz w:val="19"/>
                <w:szCs w:val="19"/>
              </w:rPr>
              <w:t>IQAs</w:t>
            </w:r>
            <w:r w:rsidRPr="009C037A">
              <w:rPr>
                <w:sz w:val="19"/>
                <w:szCs w:val="19"/>
              </w:rPr>
              <w:t xml:space="preserve"> qualifications and experience to show how they meet the occupational competence requirements of the qualification(s) to be offered and any plans for continuing professional development.</w:t>
            </w:r>
          </w:p>
        </w:tc>
        <w:tc>
          <w:tcPr>
            <w:tcW w:w="1276" w:type="dxa"/>
          </w:tcPr>
          <w:p w14:paraId="512C26B4" w14:textId="77777777" w:rsidR="003175B6" w:rsidRPr="009C037A" w:rsidRDefault="003175B6" w:rsidP="00825755">
            <w:pPr>
              <w:rPr>
                <w:sz w:val="19"/>
                <w:szCs w:val="19"/>
              </w:rPr>
            </w:pPr>
          </w:p>
        </w:tc>
      </w:tr>
      <w:tr w:rsidR="003175B6" w:rsidRPr="00223422" w14:paraId="04190FD4" w14:textId="77777777" w:rsidTr="003175B6">
        <w:trPr>
          <w:trHeight w:val="227"/>
        </w:trPr>
        <w:tc>
          <w:tcPr>
            <w:tcW w:w="1985" w:type="dxa"/>
            <w:shd w:val="clear" w:color="auto" w:fill="F2F2F2" w:themeFill="background1" w:themeFillShade="F2"/>
            <w:vAlign w:val="center"/>
          </w:tcPr>
          <w:p w14:paraId="0E5DD435" w14:textId="77777777" w:rsidR="003175B6" w:rsidRPr="009C037A" w:rsidRDefault="003175B6" w:rsidP="00825755">
            <w:pPr>
              <w:rPr>
                <w:b/>
                <w:bCs/>
                <w:sz w:val="19"/>
                <w:szCs w:val="19"/>
              </w:rPr>
            </w:pPr>
            <w:r w:rsidRPr="009C037A">
              <w:rPr>
                <w:b/>
                <w:bCs/>
                <w:sz w:val="19"/>
                <w:szCs w:val="19"/>
              </w:rPr>
              <w:t>Assessment plan</w:t>
            </w:r>
          </w:p>
        </w:tc>
        <w:tc>
          <w:tcPr>
            <w:tcW w:w="6520" w:type="dxa"/>
            <w:vAlign w:val="center"/>
          </w:tcPr>
          <w:p w14:paraId="40A29D1E" w14:textId="77777777" w:rsidR="003175B6" w:rsidRPr="009C037A" w:rsidRDefault="003175B6" w:rsidP="00825755">
            <w:pPr>
              <w:rPr>
                <w:sz w:val="19"/>
                <w:szCs w:val="19"/>
              </w:rPr>
            </w:pPr>
            <w:r w:rsidRPr="009C037A">
              <w:rPr>
                <w:sz w:val="19"/>
                <w:szCs w:val="19"/>
              </w:rPr>
              <w:t>Demonstrating how learner induction, initial assessment and ongoing assessment will be undertaken and recorded.</w:t>
            </w:r>
          </w:p>
          <w:p w14:paraId="397253A7" w14:textId="77777777" w:rsidR="003175B6" w:rsidRPr="009C037A" w:rsidRDefault="003175B6" w:rsidP="00825755">
            <w:pPr>
              <w:rPr>
                <w:rFonts w:eastAsia="Times New Roman"/>
                <w:sz w:val="19"/>
                <w:szCs w:val="19"/>
              </w:rPr>
            </w:pPr>
          </w:p>
        </w:tc>
        <w:tc>
          <w:tcPr>
            <w:tcW w:w="1276" w:type="dxa"/>
          </w:tcPr>
          <w:p w14:paraId="71FFF9A4" w14:textId="77777777" w:rsidR="003175B6" w:rsidRPr="009C037A" w:rsidRDefault="003175B6" w:rsidP="00825755">
            <w:pPr>
              <w:rPr>
                <w:sz w:val="19"/>
                <w:szCs w:val="19"/>
              </w:rPr>
            </w:pPr>
          </w:p>
        </w:tc>
      </w:tr>
      <w:tr w:rsidR="003175B6" w:rsidRPr="00223422" w14:paraId="671C3E9B" w14:textId="77777777" w:rsidTr="003175B6">
        <w:trPr>
          <w:trHeight w:val="227"/>
        </w:trPr>
        <w:tc>
          <w:tcPr>
            <w:tcW w:w="1985" w:type="dxa"/>
            <w:shd w:val="clear" w:color="auto" w:fill="F2F2F2" w:themeFill="background1" w:themeFillShade="F2"/>
            <w:vAlign w:val="center"/>
          </w:tcPr>
          <w:p w14:paraId="5080E63F" w14:textId="77777777" w:rsidR="003175B6" w:rsidRPr="009C037A" w:rsidRDefault="003175B6" w:rsidP="00825755">
            <w:pPr>
              <w:rPr>
                <w:b/>
                <w:sz w:val="19"/>
                <w:szCs w:val="19"/>
              </w:rPr>
            </w:pPr>
            <w:r w:rsidRPr="009C037A">
              <w:rPr>
                <w:b/>
                <w:bCs/>
                <w:sz w:val="19"/>
                <w:szCs w:val="19"/>
              </w:rPr>
              <w:t xml:space="preserve">Statement on access to resources </w:t>
            </w:r>
          </w:p>
        </w:tc>
        <w:tc>
          <w:tcPr>
            <w:tcW w:w="6520" w:type="dxa"/>
            <w:vAlign w:val="center"/>
          </w:tcPr>
          <w:p w14:paraId="7C0DDB7F" w14:textId="18214D78" w:rsidR="003175B6" w:rsidRPr="009C037A" w:rsidRDefault="003175B6" w:rsidP="00825755">
            <w:pPr>
              <w:rPr>
                <w:sz w:val="19"/>
                <w:szCs w:val="19"/>
              </w:rPr>
            </w:pPr>
            <w:r w:rsidRPr="009C037A">
              <w:rPr>
                <w:sz w:val="19"/>
                <w:szCs w:val="19"/>
              </w:rPr>
              <w:t xml:space="preserve">Detailing the </w:t>
            </w:r>
            <w:r w:rsidR="00572BE7" w:rsidRPr="009C037A">
              <w:rPr>
                <w:sz w:val="19"/>
                <w:szCs w:val="19"/>
              </w:rPr>
              <w:t>arrangements,</w:t>
            </w:r>
            <w:r w:rsidRPr="009C037A">
              <w:rPr>
                <w:sz w:val="19"/>
                <w:szCs w:val="19"/>
              </w:rPr>
              <w:t xml:space="preserve"> the centre will have in place to ensure </w:t>
            </w:r>
            <w:r>
              <w:rPr>
                <w:sz w:val="19"/>
                <w:szCs w:val="19"/>
              </w:rPr>
              <w:t>candidates</w:t>
            </w:r>
            <w:r w:rsidRPr="009C037A">
              <w:rPr>
                <w:sz w:val="19"/>
                <w:szCs w:val="19"/>
              </w:rPr>
              <w:t xml:space="preserve"> can access the appropriate resources to meet the evidence and assessment requirements of the qualification.</w:t>
            </w:r>
          </w:p>
          <w:p w14:paraId="3AAA8475" w14:textId="77777777" w:rsidR="003175B6" w:rsidRPr="009C037A" w:rsidRDefault="003175B6" w:rsidP="00825755">
            <w:pPr>
              <w:rPr>
                <w:rFonts w:eastAsia="Times New Roman"/>
                <w:sz w:val="19"/>
                <w:szCs w:val="19"/>
              </w:rPr>
            </w:pPr>
          </w:p>
        </w:tc>
        <w:tc>
          <w:tcPr>
            <w:tcW w:w="1276" w:type="dxa"/>
          </w:tcPr>
          <w:p w14:paraId="3AA856F1" w14:textId="77777777" w:rsidR="003175B6" w:rsidRPr="009C037A" w:rsidRDefault="003175B6" w:rsidP="00825755">
            <w:pPr>
              <w:rPr>
                <w:sz w:val="19"/>
                <w:szCs w:val="19"/>
              </w:rPr>
            </w:pPr>
          </w:p>
        </w:tc>
      </w:tr>
      <w:tr w:rsidR="003175B6" w:rsidRPr="00223422" w14:paraId="00C8F814" w14:textId="77777777" w:rsidTr="003175B6">
        <w:trPr>
          <w:trHeight w:val="227"/>
        </w:trPr>
        <w:tc>
          <w:tcPr>
            <w:tcW w:w="1985" w:type="dxa"/>
            <w:shd w:val="clear" w:color="auto" w:fill="F2F2F2" w:themeFill="background1" w:themeFillShade="F2"/>
            <w:vAlign w:val="center"/>
          </w:tcPr>
          <w:p w14:paraId="419A9F18" w14:textId="77777777" w:rsidR="003175B6" w:rsidRPr="009C037A" w:rsidRDefault="003175B6" w:rsidP="00825755">
            <w:pPr>
              <w:rPr>
                <w:b/>
                <w:bCs/>
                <w:sz w:val="19"/>
                <w:szCs w:val="19"/>
              </w:rPr>
            </w:pPr>
            <w:r w:rsidRPr="009C037A">
              <w:rPr>
                <w:b/>
                <w:bCs/>
                <w:sz w:val="19"/>
                <w:szCs w:val="19"/>
              </w:rPr>
              <w:t>Appeals procedure</w:t>
            </w:r>
          </w:p>
        </w:tc>
        <w:tc>
          <w:tcPr>
            <w:tcW w:w="6520" w:type="dxa"/>
            <w:vAlign w:val="center"/>
          </w:tcPr>
          <w:p w14:paraId="63D62CF0" w14:textId="77777777" w:rsidR="003175B6" w:rsidRPr="009C037A" w:rsidRDefault="003175B6" w:rsidP="00825755">
            <w:pPr>
              <w:rPr>
                <w:sz w:val="19"/>
                <w:szCs w:val="19"/>
              </w:rPr>
            </w:pPr>
            <w:r w:rsidRPr="009C037A">
              <w:rPr>
                <w:sz w:val="19"/>
                <w:szCs w:val="19"/>
              </w:rPr>
              <w:t xml:space="preserve">Showing the steps that can be taken when a </w:t>
            </w:r>
            <w:r>
              <w:rPr>
                <w:sz w:val="19"/>
                <w:szCs w:val="19"/>
              </w:rPr>
              <w:t>candidate</w:t>
            </w:r>
            <w:r w:rsidRPr="009C037A">
              <w:rPr>
                <w:sz w:val="19"/>
                <w:szCs w:val="19"/>
              </w:rPr>
              <w:t xml:space="preserve"> wishes to appeal against a centre decision, to include the ability to escalate an appeal to FireQual </w:t>
            </w:r>
            <w:r>
              <w:rPr>
                <w:sz w:val="19"/>
                <w:szCs w:val="19"/>
              </w:rPr>
              <w:t xml:space="preserve">and then the relevant Regulator </w:t>
            </w:r>
            <w:r w:rsidRPr="009C037A">
              <w:rPr>
                <w:sz w:val="19"/>
                <w:szCs w:val="19"/>
              </w:rPr>
              <w:t xml:space="preserve">once the centre appeals route has been exhausted, and how the centre plans to inform </w:t>
            </w:r>
            <w:r>
              <w:rPr>
                <w:sz w:val="19"/>
                <w:szCs w:val="19"/>
              </w:rPr>
              <w:t>candidates</w:t>
            </w:r>
            <w:r w:rsidRPr="009C037A">
              <w:rPr>
                <w:sz w:val="19"/>
                <w:szCs w:val="19"/>
              </w:rPr>
              <w:t xml:space="preserve"> about this process.</w:t>
            </w:r>
          </w:p>
          <w:p w14:paraId="2A86EF7F" w14:textId="77777777" w:rsidR="003175B6" w:rsidRPr="009C037A" w:rsidRDefault="003175B6" w:rsidP="00825755">
            <w:pPr>
              <w:rPr>
                <w:rFonts w:eastAsia="Times New Roman"/>
                <w:sz w:val="19"/>
                <w:szCs w:val="19"/>
              </w:rPr>
            </w:pPr>
          </w:p>
        </w:tc>
        <w:tc>
          <w:tcPr>
            <w:tcW w:w="1276" w:type="dxa"/>
          </w:tcPr>
          <w:p w14:paraId="159E9BBA" w14:textId="77777777" w:rsidR="003175B6" w:rsidRPr="009C037A" w:rsidRDefault="003175B6" w:rsidP="00825755">
            <w:pPr>
              <w:rPr>
                <w:sz w:val="19"/>
                <w:szCs w:val="19"/>
              </w:rPr>
            </w:pPr>
          </w:p>
        </w:tc>
      </w:tr>
      <w:tr w:rsidR="003175B6" w:rsidRPr="00223422" w14:paraId="1D36D132" w14:textId="77777777" w:rsidTr="003175B6">
        <w:trPr>
          <w:trHeight w:val="1352"/>
        </w:trPr>
        <w:tc>
          <w:tcPr>
            <w:tcW w:w="1985" w:type="dxa"/>
            <w:shd w:val="clear" w:color="auto" w:fill="F2F2F2" w:themeFill="background1" w:themeFillShade="F2"/>
            <w:vAlign w:val="center"/>
          </w:tcPr>
          <w:p w14:paraId="38E1D203" w14:textId="77777777" w:rsidR="003175B6" w:rsidRPr="009C037A" w:rsidRDefault="003175B6" w:rsidP="00825755">
            <w:pPr>
              <w:rPr>
                <w:b/>
                <w:bCs/>
                <w:sz w:val="19"/>
                <w:szCs w:val="19"/>
              </w:rPr>
            </w:pPr>
            <w:r w:rsidRPr="009C037A">
              <w:rPr>
                <w:b/>
                <w:bCs/>
                <w:sz w:val="19"/>
                <w:szCs w:val="19"/>
              </w:rPr>
              <w:t xml:space="preserve">Procedures to be implemented if unable to deliver qualifications </w:t>
            </w:r>
          </w:p>
        </w:tc>
        <w:tc>
          <w:tcPr>
            <w:tcW w:w="6520" w:type="dxa"/>
            <w:vAlign w:val="center"/>
          </w:tcPr>
          <w:p w14:paraId="4A428027" w14:textId="77777777" w:rsidR="003175B6" w:rsidRPr="00E81EC1" w:rsidRDefault="003175B6" w:rsidP="00825755">
            <w:pPr>
              <w:rPr>
                <w:sz w:val="19"/>
                <w:szCs w:val="19"/>
              </w:rPr>
            </w:pPr>
            <w:r w:rsidRPr="009C037A">
              <w:rPr>
                <w:sz w:val="19"/>
                <w:szCs w:val="19"/>
              </w:rPr>
              <w:t xml:space="preserve">Please provide written procedure details that would be implemented should the centre withdraw from delivering FireQual qualifications, showing details of the support that would be provided to </w:t>
            </w:r>
            <w:r>
              <w:rPr>
                <w:sz w:val="19"/>
                <w:szCs w:val="19"/>
              </w:rPr>
              <w:t>candidates</w:t>
            </w:r>
            <w:r w:rsidRPr="009C037A">
              <w:rPr>
                <w:sz w:val="19"/>
                <w:szCs w:val="19"/>
              </w:rPr>
              <w:t xml:space="preserve"> in such an event to protect their interests.</w:t>
            </w:r>
          </w:p>
        </w:tc>
        <w:tc>
          <w:tcPr>
            <w:tcW w:w="1276" w:type="dxa"/>
          </w:tcPr>
          <w:p w14:paraId="743B2CE9" w14:textId="77777777" w:rsidR="003175B6" w:rsidRPr="009C037A" w:rsidRDefault="003175B6" w:rsidP="00825755">
            <w:pPr>
              <w:rPr>
                <w:sz w:val="19"/>
                <w:szCs w:val="19"/>
              </w:rPr>
            </w:pPr>
          </w:p>
        </w:tc>
      </w:tr>
      <w:tr w:rsidR="003175B6" w:rsidRPr="00223422" w14:paraId="3BAD93A0" w14:textId="77777777" w:rsidTr="003175B6">
        <w:trPr>
          <w:trHeight w:val="1117"/>
        </w:trPr>
        <w:tc>
          <w:tcPr>
            <w:tcW w:w="1985" w:type="dxa"/>
            <w:shd w:val="clear" w:color="auto" w:fill="F2F2F2" w:themeFill="background1" w:themeFillShade="F2"/>
            <w:vAlign w:val="center"/>
          </w:tcPr>
          <w:p w14:paraId="5B042A07" w14:textId="77777777" w:rsidR="003175B6" w:rsidRPr="009C037A" w:rsidRDefault="003175B6" w:rsidP="00825755">
            <w:pPr>
              <w:rPr>
                <w:b/>
                <w:bCs/>
                <w:sz w:val="19"/>
                <w:szCs w:val="19"/>
              </w:rPr>
            </w:pPr>
            <w:r w:rsidRPr="009C037A">
              <w:rPr>
                <w:b/>
                <w:bCs/>
                <w:sz w:val="19"/>
                <w:szCs w:val="19"/>
              </w:rPr>
              <w:t>Policy for notifying FIREQUAL of significant changes to centre activity</w:t>
            </w:r>
          </w:p>
        </w:tc>
        <w:tc>
          <w:tcPr>
            <w:tcW w:w="6520" w:type="dxa"/>
            <w:vAlign w:val="center"/>
          </w:tcPr>
          <w:p w14:paraId="49CD3798" w14:textId="77777777" w:rsidR="003175B6" w:rsidRPr="00E81EC1" w:rsidRDefault="003175B6" w:rsidP="00825755">
            <w:pPr>
              <w:rPr>
                <w:sz w:val="19"/>
                <w:szCs w:val="19"/>
              </w:rPr>
            </w:pPr>
            <w:r w:rsidRPr="009C037A">
              <w:rPr>
                <w:sz w:val="19"/>
                <w:szCs w:val="19"/>
              </w:rPr>
              <w:t xml:space="preserve">Showing how FireQual will be kept informed of any material changes to centre practice or operations, </w:t>
            </w:r>
            <w:proofErr w:type="gramStart"/>
            <w:r w:rsidRPr="009C037A">
              <w:rPr>
                <w:sz w:val="19"/>
                <w:szCs w:val="19"/>
              </w:rPr>
              <w:t>e.g.</w:t>
            </w:r>
            <w:proofErr w:type="gramEnd"/>
            <w:r w:rsidRPr="009C037A">
              <w:rPr>
                <w:sz w:val="19"/>
                <w:szCs w:val="19"/>
              </w:rPr>
              <w:t xml:space="preserve"> replacement of a key member of staff, </w:t>
            </w:r>
            <w:r>
              <w:rPr>
                <w:sz w:val="19"/>
                <w:szCs w:val="19"/>
              </w:rPr>
              <w:t>IQA</w:t>
            </w:r>
            <w:r w:rsidRPr="009C037A">
              <w:rPr>
                <w:sz w:val="19"/>
                <w:szCs w:val="19"/>
              </w:rPr>
              <w:t>.</w:t>
            </w:r>
          </w:p>
        </w:tc>
        <w:tc>
          <w:tcPr>
            <w:tcW w:w="1276" w:type="dxa"/>
          </w:tcPr>
          <w:p w14:paraId="60DA8F05" w14:textId="77777777" w:rsidR="003175B6" w:rsidRPr="009C037A" w:rsidRDefault="003175B6" w:rsidP="00825755">
            <w:pPr>
              <w:rPr>
                <w:sz w:val="19"/>
                <w:szCs w:val="19"/>
              </w:rPr>
            </w:pPr>
          </w:p>
        </w:tc>
      </w:tr>
      <w:tr w:rsidR="003175B6" w:rsidRPr="00223422" w14:paraId="1FA8DAD6" w14:textId="77777777" w:rsidTr="003175B6">
        <w:trPr>
          <w:trHeight w:val="988"/>
        </w:trPr>
        <w:tc>
          <w:tcPr>
            <w:tcW w:w="1985" w:type="dxa"/>
            <w:shd w:val="clear" w:color="auto" w:fill="F2F2F2" w:themeFill="background1" w:themeFillShade="F2"/>
            <w:vAlign w:val="center"/>
          </w:tcPr>
          <w:p w14:paraId="0D052EAE" w14:textId="77777777" w:rsidR="003175B6" w:rsidRPr="009C037A" w:rsidRDefault="003175B6" w:rsidP="00825755">
            <w:pPr>
              <w:rPr>
                <w:b/>
                <w:sz w:val="19"/>
                <w:szCs w:val="19"/>
              </w:rPr>
            </w:pPr>
            <w:r w:rsidRPr="009C037A">
              <w:rPr>
                <w:b/>
                <w:bCs/>
                <w:sz w:val="19"/>
                <w:szCs w:val="19"/>
              </w:rPr>
              <w:t xml:space="preserve">Equal opportunities and equal access to fair assessment policy </w:t>
            </w:r>
          </w:p>
        </w:tc>
        <w:tc>
          <w:tcPr>
            <w:tcW w:w="6520" w:type="dxa"/>
            <w:vAlign w:val="center"/>
          </w:tcPr>
          <w:p w14:paraId="1ADC7C9D" w14:textId="50A5AA64" w:rsidR="003175B6" w:rsidRPr="009C037A" w:rsidRDefault="003175B6" w:rsidP="00825755">
            <w:pPr>
              <w:rPr>
                <w:sz w:val="19"/>
                <w:szCs w:val="19"/>
              </w:rPr>
            </w:pPr>
            <w:r w:rsidRPr="009C037A">
              <w:rPr>
                <w:sz w:val="19"/>
                <w:szCs w:val="19"/>
              </w:rPr>
              <w:t>Including details of the arrangements that will be made for</w:t>
            </w:r>
            <w:r>
              <w:rPr>
                <w:sz w:val="19"/>
                <w:szCs w:val="19"/>
              </w:rPr>
              <w:t xml:space="preserve"> candidates</w:t>
            </w:r>
            <w:r w:rsidRPr="009C037A">
              <w:rPr>
                <w:sz w:val="19"/>
                <w:szCs w:val="19"/>
              </w:rPr>
              <w:t xml:space="preserve"> with particular assessment requirements and the plans that are in place to monitor and review </w:t>
            </w:r>
            <w:r w:rsidR="00572BE7">
              <w:rPr>
                <w:sz w:val="19"/>
                <w:szCs w:val="19"/>
              </w:rPr>
              <w:t>candidates’</w:t>
            </w:r>
            <w:r w:rsidRPr="009C037A">
              <w:rPr>
                <w:sz w:val="19"/>
                <w:szCs w:val="19"/>
              </w:rPr>
              <w:t xml:space="preserve"> achievements in relation to access to fair </w:t>
            </w:r>
            <w:proofErr w:type="gramStart"/>
            <w:r w:rsidRPr="009C037A">
              <w:rPr>
                <w:sz w:val="19"/>
                <w:szCs w:val="19"/>
              </w:rPr>
              <w:t>assessment</w:t>
            </w:r>
            <w:proofErr w:type="gramEnd"/>
          </w:p>
          <w:p w14:paraId="17A55DBE" w14:textId="77777777" w:rsidR="003175B6" w:rsidRPr="009C037A" w:rsidRDefault="003175B6" w:rsidP="00825755">
            <w:pPr>
              <w:rPr>
                <w:rFonts w:eastAsia="Times New Roman"/>
                <w:sz w:val="19"/>
                <w:szCs w:val="19"/>
              </w:rPr>
            </w:pPr>
          </w:p>
        </w:tc>
        <w:tc>
          <w:tcPr>
            <w:tcW w:w="1276" w:type="dxa"/>
          </w:tcPr>
          <w:p w14:paraId="3E09F92C" w14:textId="77777777" w:rsidR="003175B6" w:rsidRPr="009C037A" w:rsidRDefault="003175B6" w:rsidP="00825755">
            <w:pPr>
              <w:rPr>
                <w:sz w:val="19"/>
                <w:szCs w:val="19"/>
              </w:rPr>
            </w:pPr>
          </w:p>
        </w:tc>
      </w:tr>
      <w:tr w:rsidR="003175B6" w:rsidRPr="00223422" w14:paraId="6CBCC963" w14:textId="77777777" w:rsidTr="003175B6">
        <w:trPr>
          <w:trHeight w:val="227"/>
        </w:trPr>
        <w:tc>
          <w:tcPr>
            <w:tcW w:w="1985" w:type="dxa"/>
            <w:shd w:val="clear" w:color="auto" w:fill="F2F2F2" w:themeFill="background1" w:themeFillShade="F2"/>
            <w:vAlign w:val="center"/>
          </w:tcPr>
          <w:p w14:paraId="2BE01305" w14:textId="77777777" w:rsidR="003175B6" w:rsidRPr="009C037A" w:rsidRDefault="003175B6" w:rsidP="00825755">
            <w:pPr>
              <w:rPr>
                <w:b/>
                <w:sz w:val="19"/>
                <w:szCs w:val="19"/>
              </w:rPr>
            </w:pPr>
            <w:r w:rsidRPr="009C037A">
              <w:rPr>
                <w:b/>
                <w:bCs/>
                <w:sz w:val="19"/>
                <w:szCs w:val="19"/>
              </w:rPr>
              <w:t>Health and safety policy</w:t>
            </w:r>
          </w:p>
        </w:tc>
        <w:tc>
          <w:tcPr>
            <w:tcW w:w="6520" w:type="dxa"/>
            <w:vAlign w:val="center"/>
          </w:tcPr>
          <w:p w14:paraId="4E466109" w14:textId="77777777" w:rsidR="003175B6" w:rsidRPr="009C037A" w:rsidRDefault="003175B6" w:rsidP="00825755">
            <w:pPr>
              <w:rPr>
                <w:sz w:val="19"/>
                <w:szCs w:val="19"/>
              </w:rPr>
            </w:pPr>
            <w:r w:rsidRPr="009C037A">
              <w:rPr>
                <w:sz w:val="19"/>
                <w:szCs w:val="19"/>
              </w:rPr>
              <w:t>Showing the arrangements that are in place to ensure that equipment and accommodation used in the delivery and assessment of the qualifications meet the requirements of relevant legislation</w:t>
            </w:r>
          </w:p>
          <w:p w14:paraId="7D057546" w14:textId="77777777" w:rsidR="003175B6" w:rsidRPr="009C037A" w:rsidRDefault="003175B6" w:rsidP="00825755">
            <w:pPr>
              <w:rPr>
                <w:rFonts w:eastAsia="Times New Roman"/>
                <w:sz w:val="19"/>
                <w:szCs w:val="19"/>
              </w:rPr>
            </w:pPr>
          </w:p>
        </w:tc>
        <w:tc>
          <w:tcPr>
            <w:tcW w:w="1276" w:type="dxa"/>
          </w:tcPr>
          <w:p w14:paraId="55710AEB" w14:textId="77777777" w:rsidR="003175B6" w:rsidRPr="009C037A" w:rsidRDefault="003175B6" w:rsidP="00825755">
            <w:pPr>
              <w:rPr>
                <w:sz w:val="19"/>
                <w:szCs w:val="19"/>
              </w:rPr>
            </w:pPr>
          </w:p>
        </w:tc>
      </w:tr>
      <w:tr w:rsidR="003175B6" w:rsidRPr="00223422" w14:paraId="5D3382C8" w14:textId="77777777" w:rsidTr="003175B6">
        <w:trPr>
          <w:trHeight w:val="227"/>
        </w:trPr>
        <w:tc>
          <w:tcPr>
            <w:tcW w:w="1985" w:type="dxa"/>
            <w:shd w:val="clear" w:color="auto" w:fill="F2F2F2" w:themeFill="background1" w:themeFillShade="F2"/>
            <w:vAlign w:val="center"/>
          </w:tcPr>
          <w:p w14:paraId="2186CA03" w14:textId="77777777" w:rsidR="003175B6" w:rsidRPr="009C037A" w:rsidRDefault="003175B6" w:rsidP="00825755">
            <w:pPr>
              <w:rPr>
                <w:b/>
                <w:bCs/>
                <w:sz w:val="19"/>
                <w:szCs w:val="19"/>
              </w:rPr>
            </w:pPr>
            <w:r w:rsidRPr="009C037A">
              <w:rPr>
                <w:b/>
                <w:bCs/>
                <w:sz w:val="19"/>
                <w:szCs w:val="19"/>
              </w:rPr>
              <w:t>Conflict of interest policy</w:t>
            </w:r>
          </w:p>
        </w:tc>
        <w:tc>
          <w:tcPr>
            <w:tcW w:w="6520" w:type="dxa"/>
            <w:vAlign w:val="center"/>
          </w:tcPr>
          <w:p w14:paraId="4B00900F" w14:textId="77777777" w:rsidR="003175B6" w:rsidRPr="009C037A" w:rsidRDefault="003175B6" w:rsidP="00825755">
            <w:pPr>
              <w:rPr>
                <w:sz w:val="19"/>
                <w:szCs w:val="19"/>
              </w:rPr>
            </w:pPr>
            <w:r w:rsidRPr="009C037A">
              <w:rPr>
                <w:sz w:val="19"/>
                <w:szCs w:val="19"/>
              </w:rPr>
              <w:t xml:space="preserve">As part of the centre approval process, all centres are required to have in place a </w:t>
            </w:r>
            <w:proofErr w:type="gramStart"/>
            <w:r w:rsidRPr="009C037A">
              <w:rPr>
                <w:sz w:val="19"/>
                <w:szCs w:val="19"/>
              </w:rPr>
              <w:t>conflict of interest</w:t>
            </w:r>
            <w:proofErr w:type="gramEnd"/>
            <w:r w:rsidRPr="009C037A">
              <w:rPr>
                <w:sz w:val="19"/>
                <w:szCs w:val="19"/>
              </w:rPr>
              <w:t xml:space="preserve"> policy which is subject to review as part of the quality assurance arrangements in place for monitoring of centres. </w:t>
            </w:r>
          </w:p>
          <w:p w14:paraId="6FA3676A" w14:textId="77777777" w:rsidR="003175B6" w:rsidRPr="009C037A" w:rsidRDefault="003175B6" w:rsidP="00825755">
            <w:pPr>
              <w:rPr>
                <w:sz w:val="19"/>
                <w:szCs w:val="19"/>
              </w:rPr>
            </w:pPr>
            <w:r w:rsidRPr="009C037A">
              <w:rPr>
                <w:sz w:val="19"/>
                <w:szCs w:val="19"/>
              </w:rPr>
              <w:t xml:space="preserve">A centre must have systems and checks in place to ensure that an assessment or IQA activity is not undertaken by anyone who has a personal interest in the result of the assessment. Any potential or actual conflicts identified by the centre or by a member of FireQual external quality assurance team, must be reported to FireQual. </w:t>
            </w:r>
          </w:p>
        </w:tc>
        <w:tc>
          <w:tcPr>
            <w:tcW w:w="1276" w:type="dxa"/>
          </w:tcPr>
          <w:p w14:paraId="6AC330C9" w14:textId="77777777" w:rsidR="003175B6" w:rsidRPr="009C037A" w:rsidRDefault="003175B6" w:rsidP="00825755">
            <w:pPr>
              <w:rPr>
                <w:sz w:val="19"/>
                <w:szCs w:val="19"/>
              </w:rPr>
            </w:pPr>
          </w:p>
        </w:tc>
      </w:tr>
    </w:tbl>
    <w:p w14:paraId="0AEB6BC8" w14:textId="7A8859C3" w:rsidR="003175B6" w:rsidRDefault="003175B6" w:rsidP="003175B6"/>
    <w:tbl>
      <w:tblPr>
        <w:tblStyle w:val="TableGrid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3175B6" w:rsidRPr="00713264" w14:paraId="056083FC" w14:textId="77777777" w:rsidTr="00655843">
        <w:trPr>
          <w:trHeight w:val="683"/>
        </w:trPr>
        <w:tc>
          <w:tcPr>
            <w:tcW w:w="977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04928E0F" w14:textId="77777777" w:rsidR="003175B6" w:rsidRPr="00713264" w:rsidRDefault="003175B6" w:rsidP="00825755">
            <w:pPr>
              <w:rPr>
                <w:rFonts w:eastAsia="Times New Roman"/>
                <w:szCs w:val="20"/>
              </w:rPr>
            </w:pPr>
            <w:r>
              <w:rPr>
                <w:rFonts w:eastAsia="Times New Roman"/>
                <w:b/>
                <w:szCs w:val="20"/>
              </w:rPr>
              <w:lastRenderedPageBreak/>
              <w:t xml:space="preserve">Not enclosing all the documents as requested above may delay your application.  If you are unable to provide any documents </w:t>
            </w:r>
            <w:proofErr w:type="gramStart"/>
            <w:r>
              <w:rPr>
                <w:rFonts w:eastAsia="Times New Roman"/>
                <w:b/>
                <w:szCs w:val="20"/>
              </w:rPr>
              <w:t>at this time</w:t>
            </w:r>
            <w:proofErr w:type="gramEnd"/>
            <w:r>
              <w:rPr>
                <w:rFonts w:eastAsia="Times New Roman"/>
                <w:b/>
                <w:szCs w:val="20"/>
              </w:rPr>
              <w:t>, please give the reasons why:</w:t>
            </w:r>
          </w:p>
        </w:tc>
      </w:tr>
      <w:tr w:rsidR="003175B6" w14:paraId="2F62BB2C" w14:textId="77777777" w:rsidTr="00655843">
        <w:trPr>
          <w:trHeight w:val="2165"/>
        </w:trPr>
        <w:tc>
          <w:tcPr>
            <w:tcW w:w="9776"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62B4064E" w14:textId="77777777" w:rsidR="003175B6" w:rsidRDefault="003175B6" w:rsidP="00825755">
            <w:pPr>
              <w:rPr>
                <w:rFonts w:eastAsia="Times New Roman"/>
                <w:b/>
                <w:szCs w:val="20"/>
              </w:rPr>
            </w:pPr>
          </w:p>
        </w:tc>
      </w:tr>
    </w:tbl>
    <w:p w14:paraId="79B362D8" w14:textId="77777777" w:rsidR="003175B6" w:rsidRDefault="003175B6" w:rsidP="003175B6"/>
    <w:p w14:paraId="086F6AF4" w14:textId="77777777" w:rsidR="00A93B56" w:rsidRDefault="00A93B56" w:rsidP="003175B6"/>
    <w:p w14:paraId="41ABCB81" w14:textId="77777777" w:rsidR="00A93B56" w:rsidRDefault="00A93B56" w:rsidP="003175B6"/>
    <w:p w14:paraId="14E135EA" w14:textId="77777777" w:rsidR="00A93B56" w:rsidRDefault="00A93B56" w:rsidP="003175B6"/>
    <w:p w14:paraId="45714422" w14:textId="77777777" w:rsidR="00A93B56" w:rsidRDefault="00A93B56" w:rsidP="003175B6"/>
    <w:p w14:paraId="7D62238E" w14:textId="77777777" w:rsidR="00A93B56" w:rsidRDefault="00A93B56" w:rsidP="003175B6"/>
    <w:p w14:paraId="0CDD01DD" w14:textId="77777777" w:rsidR="00A93B56" w:rsidRDefault="00A93B56" w:rsidP="003175B6"/>
    <w:p w14:paraId="483D75DA" w14:textId="77777777" w:rsidR="00A93B56" w:rsidRDefault="00A93B56" w:rsidP="003175B6"/>
    <w:p w14:paraId="1D50CBF4" w14:textId="77777777" w:rsidR="00A93B56" w:rsidRDefault="00A93B56" w:rsidP="003175B6"/>
    <w:p w14:paraId="6FDB33D6" w14:textId="77777777" w:rsidR="00A93B56" w:rsidRDefault="00A93B56" w:rsidP="003175B6"/>
    <w:p w14:paraId="5FF50C5E" w14:textId="77777777" w:rsidR="00A93B56" w:rsidRDefault="00A93B56" w:rsidP="003175B6"/>
    <w:p w14:paraId="2944D43F" w14:textId="77777777" w:rsidR="00A93B56" w:rsidRDefault="00A93B56" w:rsidP="003175B6"/>
    <w:p w14:paraId="2336B97B" w14:textId="77777777" w:rsidR="00A93B56" w:rsidRDefault="00A93B56" w:rsidP="003175B6"/>
    <w:p w14:paraId="28C0E8A5" w14:textId="77777777" w:rsidR="00A93B56" w:rsidRDefault="00A93B56" w:rsidP="003175B6"/>
    <w:p w14:paraId="0BF19565" w14:textId="77777777" w:rsidR="00A93B56" w:rsidRDefault="00A93B56">
      <w:r>
        <w:br w:type="page"/>
      </w:r>
    </w:p>
    <w:p w14:paraId="71E3ECD4" w14:textId="1CD17705" w:rsidR="003175B6" w:rsidRDefault="00A93B56" w:rsidP="00A93B56">
      <w:pPr>
        <w:pStyle w:val="Heading3"/>
        <w:rPr>
          <w:rFonts w:eastAsia="Times New Roman"/>
        </w:rPr>
      </w:pPr>
      <w:bookmarkStart w:id="13" w:name="_Toc61612830"/>
      <w:r>
        <w:rPr>
          <w:rFonts w:eastAsia="Times New Roman"/>
        </w:rPr>
        <w:lastRenderedPageBreak/>
        <w:t>Section 8: Declaration</w:t>
      </w:r>
      <w:bookmarkEnd w:id="13"/>
    </w:p>
    <w:p w14:paraId="2ACFB988" w14:textId="77777777" w:rsidR="00A93B56" w:rsidRPr="00A93B56" w:rsidRDefault="00A93B56" w:rsidP="00A93B56"/>
    <w:tbl>
      <w:tblPr>
        <w:tblStyle w:val="TableGrid"/>
        <w:tblW w:w="0" w:type="auto"/>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Look w:val="04A0" w:firstRow="1" w:lastRow="0" w:firstColumn="1" w:lastColumn="0" w:noHBand="0" w:noVBand="1"/>
      </w:tblPr>
      <w:tblGrid>
        <w:gridCol w:w="1306"/>
        <w:gridCol w:w="2929"/>
        <w:gridCol w:w="1321"/>
        <w:gridCol w:w="1052"/>
        <w:gridCol w:w="821"/>
        <w:gridCol w:w="1587"/>
      </w:tblGrid>
      <w:tr w:rsidR="003175B6" w:rsidRPr="009C037A" w14:paraId="654B4D24" w14:textId="77777777" w:rsidTr="00655843">
        <w:trPr>
          <w:trHeight w:val="454"/>
        </w:trPr>
        <w:tc>
          <w:tcPr>
            <w:tcW w:w="9016" w:type="dxa"/>
            <w:gridSpan w:val="6"/>
            <w:shd w:val="clear" w:color="auto" w:fill="F2F2F2" w:themeFill="background1" w:themeFillShade="F2"/>
            <w:vAlign w:val="center"/>
          </w:tcPr>
          <w:p w14:paraId="500184AA" w14:textId="77777777" w:rsidR="003175B6" w:rsidRPr="009C037A" w:rsidRDefault="003175B6" w:rsidP="00825755">
            <w:pPr>
              <w:rPr>
                <w:rFonts w:eastAsia="Times New Roman"/>
                <w:szCs w:val="20"/>
              </w:rPr>
            </w:pPr>
            <w:r w:rsidRPr="009C037A">
              <w:rPr>
                <w:rFonts w:eastAsia="Times New Roman"/>
                <w:b/>
                <w:sz w:val="24"/>
                <w:szCs w:val="20"/>
              </w:rPr>
              <w:t xml:space="preserve">DECLARATION: </w:t>
            </w:r>
            <w:r w:rsidRPr="009C037A">
              <w:rPr>
                <w:rFonts w:eastAsia="Times New Roman"/>
                <w:szCs w:val="20"/>
              </w:rPr>
              <w:t>(to be signed by head of centre or similar on behalf of the centre)</w:t>
            </w:r>
          </w:p>
        </w:tc>
      </w:tr>
      <w:tr w:rsidR="003175B6" w:rsidRPr="009C037A" w14:paraId="43BF5898" w14:textId="77777777" w:rsidTr="00655843">
        <w:trPr>
          <w:trHeight w:val="931"/>
        </w:trPr>
        <w:tc>
          <w:tcPr>
            <w:tcW w:w="7429" w:type="dxa"/>
            <w:gridSpan w:val="5"/>
            <w:shd w:val="clear" w:color="auto" w:fill="F2F2F2" w:themeFill="background1" w:themeFillShade="F2"/>
            <w:vAlign w:val="center"/>
          </w:tcPr>
          <w:p w14:paraId="14DB40B0" w14:textId="77777777" w:rsidR="003175B6" w:rsidRPr="009C037A" w:rsidRDefault="003175B6" w:rsidP="00825755">
            <w:pPr>
              <w:rPr>
                <w:rFonts w:eastAsia="Times New Roman"/>
                <w:b/>
                <w:szCs w:val="20"/>
              </w:rPr>
            </w:pPr>
            <w:r w:rsidRPr="009C037A">
              <w:rPr>
                <w:b/>
                <w:szCs w:val="20"/>
              </w:rPr>
              <w:t>I declare that the information contained in this application is correct and current, and that I am authorised to make this application to be registered as an assessment centre with FireQual.</w:t>
            </w:r>
          </w:p>
        </w:tc>
        <w:tc>
          <w:tcPr>
            <w:tcW w:w="1587" w:type="dxa"/>
            <w:shd w:val="clear" w:color="auto" w:fill="F2F2F2" w:themeFill="background1" w:themeFillShade="F2"/>
            <w:vAlign w:val="center"/>
          </w:tcPr>
          <w:p w14:paraId="3A4D54EA" w14:textId="77777777" w:rsidR="003175B6" w:rsidRPr="009C037A" w:rsidRDefault="003175B6" w:rsidP="00825755">
            <w:pPr>
              <w:rPr>
                <w:rFonts w:eastAsia="Times New Roman"/>
                <w:b/>
                <w:szCs w:val="20"/>
              </w:rPr>
            </w:pPr>
            <w:r w:rsidRPr="009C037A">
              <w:rPr>
                <w:rFonts w:eastAsia="Times New Roman"/>
                <w:b/>
                <w:szCs w:val="20"/>
              </w:rPr>
              <w:t>Please tick to confirm your acceptance of the following:</w:t>
            </w:r>
          </w:p>
        </w:tc>
      </w:tr>
      <w:tr w:rsidR="003175B6" w:rsidRPr="009C037A" w14:paraId="22399959" w14:textId="77777777" w:rsidTr="00655843">
        <w:trPr>
          <w:trHeight w:val="1128"/>
        </w:trPr>
        <w:tc>
          <w:tcPr>
            <w:tcW w:w="7429" w:type="dxa"/>
            <w:gridSpan w:val="5"/>
            <w:shd w:val="clear" w:color="auto" w:fill="auto"/>
          </w:tcPr>
          <w:p w14:paraId="1CD750D7" w14:textId="77777777" w:rsidR="003175B6" w:rsidRPr="009C037A" w:rsidRDefault="003175B6" w:rsidP="00825755">
            <w:pPr>
              <w:rPr>
                <w:b/>
                <w:szCs w:val="20"/>
              </w:rPr>
            </w:pPr>
            <w:r w:rsidRPr="009C037A">
              <w:rPr>
                <w:b/>
                <w:szCs w:val="20"/>
              </w:rPr>
              <w:t xml:space="preserve">On behalf of the Centre, I agree to: </w:t>
            </w:r>
          </w:p>
          <w:p w14:paraId="0B44FD4F" w14:textId="7E86A833" w:rsidR="003175B6" w:rsidRPr="009C037A" w:rsidRDefault="003175B6" w:rsidP="00825755">
            <w:pPr>
              <w:rPr>
                <w:szCs w:val="20"/>
              </w:rPr>
            </w:pPr>
            <w:r w:rsidRPr="009C037A">
              <w:rPr>
                <w:szCs w:val="20"/>
              </w:rPr>
              <w:t xml:space="preserve">Operate in accordance </w:t>
            </w:r>
            <w:r w:rsidR="00572BE7" w:rsidRPr="009C037A">
              <w:rPr>
                <w:szCs w:val="20"/>
              </w:rPr>
              <w:t>with</w:t>
            </w:r>
            <w:r w:rsidRPr="009C037A">
              <w:rPr>
                <w:szCs w:val="20"/>
              </w:rPr>
              <w:t xml:space="preserve"> FireQual policies, regulations, requirements, </w:t>
            </w:r>
            <w:proofErr w:type="gramStart"/>
            <w:r w:rsidRPr="009C037A">
              <w:rPr>
                <w:szCs w:val="20"/>
              </w:rPr>
              <w:t>procedures</w:t>
            </w:r>
            <w:proofErr w:type="gramEnd"/>
            <w:r w:rsidRPr="009C037A">
              <w:rPr>
                <w:szCs w:val="20"/>
              </w:rPr>
              <w:t xml:space="preserve"> and guidelines; including any revisions or additions to those policies, regulations, requirements, procedures and guidelines that may apply.</w:t>
            </w:r>
          </w:p>
        </w:tc>
        <w:tc>
          <w:tcPr>
            <w:tcW w:w="1587" w:type="dxa"/>
          </w:tcPr>
          <w:p w14:paraId="70B671D3" w14:textId="77777777" w:rsidR="003175B6" w:rsidRPr="009C037A" w:rsidRDefault="003175B6" w:rsidP="00825755">
            <w:pPr>
              <w:rPr>
                <w:rFonts w:eastAsia="Times New Roman"/>
                <w:szCs w:val="20"/>
              </w:rPr>
            </w:pPr>
          </w:p>
        </w:tc>
      </w:tr>
      <w:tr w:rsidR="003175B6" w:rsidRPr="009C037A" w14:paraId="4A704CCB" w14:textId="77777777" w:rsidTr="00655843">
        <w:trPr>
          <w:trHeight w:val="831"/>
        </w:trPr>
        <w:tc>
          <w:tcPr>
            <w:tcW w:w="7429" w:type="dxa"/>
            <w:gridSpan w:val="5"/>
            <w:shd w:val="clear" w:color="auto" w:fill="auto"/>
          </w:tcPr>
          <w:p w14:paraId="16BCC22D" w14:textId="77777777" w:rsidR="003175B6" w:rsidRPr="009C037A" w:rsidRDefault="003175B6" w:rsidP="00825755">
            <w:pPr>
              <w:rPr>
                <w:szCs w:val="20"/>
              </w:rPr>
            </w:pPr>
            <w:r w:rsidRPr="009C037A">
              <w:rPr>
                <w:szCs w:val="20"/>
              </w:rPr>
              <w:t xml:space="preserve">Ensure there is sufficient financial, </w:t>
            </w:r>
            <w:proofErr w:type="gramStart"/>
            <w:r w:rsidRPr="009C037A">
              <w:rPr>
                <w:szCs w:val="20"/>
              </w:rPr>
              <w:t>technical</w:t>
            </w:r>
            <w:proofErr w:type="gramEnd"/>
            <w:r w:rsidRPr="009C037A">
              <w:rPr>
                <w:szCs w:val="20"/>
              </w:rPr>
              <w:t xml:space="preserve"> and staffing resources to support the appropriate delivery of FireQual qualifications for which approval is sought.</w:t>
            </w:r>
          </w:p>
        </w:tc>
        <w:tc>
          <w:tcPr>
            <w:tcW w:w="1587" w:type="dxa"/>
          </w:tcPr>
          <w:p w14:paraId="6271FFD4" w14:textId="77777777" w:rsidR="003175B6" w:rsidRPr="009C037A" w:rsidRDefault="003175B6" w:rsidP="00825755">
            <w:pPr>
              <w:rPr>
                <w:rFonts w:eastAsia="Times New Roman"/>
                <w:szCs w:val="20"/>
              </w:rPr>
            </w:pPr>
          </w:p>
        </w:tc>
      </w:tr>
      <w:tr w:rsidR="003175B6" w:rsidRPr="009C037A" w14:paraId="6AD85A7B" w14:textId="77777777" w:rsidTr="00655843">
        <w:trPr>
          <w:trHeight w:val="533"/>
        </w:trPr>
        <w:tc>
          <w:tcPr>
            <w:tcW w:w="7429" w:type="dxa"/>
            <w:gridSpan w:val="5"/>
            <w:shd w:val="clear" w:color="auto" w:fill="auto"/>
          </w:tcPr>
          <w:p w14:paraId="513EED59" w14:textId="77777777" w:rsidR="003175B6" w:rsidRPr="009C037A" w:rsidRDefault="003175B6" w:rsidP="00825755">
            <w:pPr>
              <w:rPr>
                <w:szCs w:val="20"/>
              </w:rPr>
            </w:pPr>
            <w:r w:rsidRPr="009C037A">
              <w:rPr>
                <w:szCs w:val="20"/>
              </w:rPr>
              <w:t>Undertake the delivery of all FireQual qualifications in accordance with Equalities Law.</w:t>
            </w:r>
          </w:p>
        </w:tc>
        <w:tc>
          <w:tcPr>
            <w:tcW w:w="1587" w:type="dxa"/>
          </w:tcPr>
          <w:p w14:paraId="762454DB" w14:textId="77777777" w:rsidR="003175B6" w:rsidRPr="009C037A" w:rsidRDefault="003175B6" w:rsidP="00825755">
            <w:pPr>
              <w:rPr>
                <w:rFonts w:eastAsia="Times New Roman"/>
                <w:szCs w:val="20"/>
              </w:rPr>
            </w:pPr>
          </w:p>
        </w:tc>
      </w:tr>
      <w:tr w:rsidR="003175B6" w:rsidRPr="009C037A" w14:paraId="6F77B0D5" w14:textId="77777777" w:rsidTr="00655843">
        <w:trPr>
          <w:trHeight w:val="710"/>
        </w:trPr>
        <w:tc>
          <w:tcPr>
            <w:tcW w:w="7429" w:type="dxa"/>
            <w:gridSpan w:val="5"/>
            <w:shd w:val="clear" w:color="auto" w:fill="auto"/>
          </w:tcPr>
          <w:p w14:paraId="09140385" w14:textId="2D7480AA" w:rsidR="003175B6" w:rsidRPr="009C037A" w:rsidRDefault="003175B6" w:rsidP="00825755">
            <w:pPr>
              <w:rPr>
                <w:szCs w:val="20"/>
              </w:rPr>
            </w:pPr>
            <w:r w:rsidRPr="009C037A">
              <w:rPr>
                <w:szCs w:val="20"/>
              </w:rPr>
              <w:t xml:space="preserve">Operate a </w:t>
            </w:r>
            <w:proofErr w:type="gramStart"/>
            <w:r w:rsidRPr="009C037A">
              <w:rPr>
                <w:szCs w:val="20"/>
              </w:rPr>
              <w:t>complaints</w:t>
            </w:r>
            <w:proofErr w:type="gramEnd"/>
            <w:r w:rsidRPr="009C037A">
              <w:rPr>
                <w:szCs w:val="20"/>
              </w:rPr>
              <w:t xml:space="preserve"> handling procedure and appeals process for the benefit of </w:t>
            </w:r>
            <w:r w:rsidR="00B22A9B">
              <w:rPr>
                <w:szCs w:val="20"/>
              </w:rPr>
              <w:t>candidates</w:t>
            </w:r>
            <w:r w:rsidRPr="009C037A">
              <w:rPr>
                <w:szCs w:val="20"/>
              </w:rPr>
              <w:t>.</w:t>
            </w:r>
          </w:p>
        </w:tc>
        <w:tc>
          <w:tcPr>
            <w:tcW w:w="1587" w:type="dxa"/>
          </w:tcPr>
          <w:p w14:paraId="5FD7A8E8" w14:textId="77777777" w:rsidR="003175B6" w:rsidRPr="009C037A" w:rsidRDefault="003175B6" w:rsidP="00825755">
            <w:pPr>
              <w:rPr>
                <w:rFonts w:eastAsia="Times New Roman"/>
                <w:szCs w:val="20"/>
              </w:rPr>
            </w:pPr>
          </w:p>
        </w:tc>
      </w:tr>
      <w:tr w:rsidR="003175B6" w:rsidRPr="009C037A" w14:paraId="347C5F13" w14:textId="77777777" w:rsidTr="00655843">
        <w:trPr>
          <w:trHeight w:val="410"/>
        </w:trPr>
        <w:tc>
          <w:tcPr>
            <w:tcW w:w="7429" w:type="dxa"/>
            <w:gridSpan w:val="5"/>
            <w:shd w:val="clear" w:color="auto" w:fill="auto"/>
          </w:tcPr>
          <w:p w14:paraId="5DC7D270" w14:textId="77777777" w:rsidR="003175B6" w:rsidRPr="009C037A" w:rsidRDefault="003175B6" w:rsidP="00825755">
            <w:pPr>
              <w:rPr>
                <w:szCs w:val="20"/>
              </w:rPr>
            </w:pPr>
            <w:r w:rsidRPr="009C037A">
              <w:rPr>
                <w:szCs w:val="20"/>
              </w:rPr>
              <w:t>Provide access to premises, people and records as required.</w:t>
            </w:r>
          </w:p>
        </w:tc>
        <w:tc>
          <w:tcPr>
            <w:tcW w:w="1587" w:type="dxa"/>
          </w:tcPr>
          <w:p w14:paraId="55E104A7" w14:textId="77777777" w:rsidR="003175B6" w:rsidRPr="009C037A" w:rsidRDefault="003175B6" w:rsidP="00825755">
            <w:pPr>
              <w:rPr>
                <w:rFonts w:eastAsia="Times New Roman"/>
                <w:szCs w:val="20"/>
              </w:rPr>
            </w:pPr>
          </w:p>
        </w:tc>
      </w:tr>
      <w:tr w:rsidR="003175B6" w:rsidRPr="009C037A" w14:paraId="0ECE9EBC" w14:textId="77777777" w:rsidTr="00655843">
        <w:trPr>
          <w:trHeight w:val="700"/>
        </w:trPr>
        <w:tc>
          <w:tcPr>
            <w:tcW w:w="7429" w:type="dxa"/>
            <w:gridSpan w:val="5"/>
            <w:shd w:val="clear" w:color="auto" w:fill="auto"/>
          </w:tcPr>
          <w:p w14:paraId="22581EAA" w14:textId="1C1FF8D1" w:rsidR="003175B6" w:rsidRPr="009C037A" w:rsidRDefault="003175B6" w:rsidP="00825755">
            <w:pPr>
              <w:rPr>
                <w:szCs w:val="20"/>
              </w:rPr>
            </w:pPr>
            <w:r w:rsidRPr="009C037A">
              <w:rPr>
                <w:szCs w:val="20"/>
              </w:rPr>
              <w:t>Co-operate with F</w:t>
            </w:r>
            <w:r w:rsidR="001061FC">
              <w:rPr>
                <w:szCs w:val="20"/>
              </w:rPr>
              <w:t>ireQual</w:t>
            </w:r>
            <w:r w:rsidRPr="009C037A">
              <w:rPr>
                <w:szCs w:val="20"/>
              </w:rPr>
              <w:t xml:space="preserve">’s monitoring activities and assist </w:t>
            </w:r>
            <w:r w:rsidR="001061FC">
              <w:rPr>
                <w:szCs w:val="20"/>
              </w:rPr>
              <w:t>the relevant Regulator</w:t>
            </w:r>
            <w:r w:rsidRPr="009C037A">
              <w:rPr>
                <w:szCs w:val="20"/>
              </w:rPr>
              <w:t xml:space="preserve"> in any investigations made for the purposes of performing its functions.</w:t>
            </w:r>
          </w:p>
        </w:tc>
        <w:tc>
          <w:tcPr>
            <w:tcW w:w="1587" w:type="dxa"/>
          </w:tcPr>
          <w:p w14:paraId="299D3388" w14:textId="77777777" w:rsidR="003175B6" w:rsidRPr="009C037A" w:rsidRDefault="003175B6" w:rsidP="00825755">
            <w:pPr>
              <w:rPr>
                <w:rFonts w:eastAsia="Times New Roman"/>
                <w:szCs w:val="20"/>
              </w:rPr>
            </w:pPr>
          </w:p>
        </w:tc>
      </w:tr>
      <w:tr w:rsidR="003175B6" w:rsidRPr="009C037A" w14:paraId="1A98BEB9" w14:textId="77777777" w:rsidTr="00655843">
        <w:trPr>
          <w:trHeight w:val="839"/>
        </w:trPr>
        <w:tc>
          <w:tcPr>
            <w:tcW w:w="7429" w:type="dxa"/>
            <w:gridSpan w:val="5"/>
            <w:shd w:val="clear" w:color="auto" w:fill="auto"/>
          </w:tcPr>
          <w:p w14:paraId="27AC39DC" w14:textId="56EECDA3" w:rsidR="003175B6" w:rsidRPr="009C037A" w:rsidRDefault="003175B6" w:rsidP="00825755">
            <w:pPr>
              <w:rPr>
                <w:szCs w:val="20"/>
              </w:rPr>
            </w:pPr>
            <w:r w:rsidRPr="009C037A">
              <w:rPr>
                <w:szCs w:val="20"/>
              </w:rPr>
              <w:t xml:space="preserve">Set out procedures to be followed in the event of withdrawal of the </w:t>
            </w:r>
            <w:r w:rsidR="001061FC">
              <w:rPr>
                <w:szCs w:val="20"/>
              </w:rPr>
              <w:t>C</w:t>
            </w:r>
            <w:r w:rsidRPr="009C037A">
              <w:rPr>
                <w:szCs w:val="20"/>
              </w:rPr>
              <w:t xml:space="preserve">entre from its role in delivering a qualification and the support it will provide to </w:t>
            </w:r>
            <w:r w:rsidR="001061FC">
              <w:rPr>
                <w:szCs w:val="20"/>
              </w:rPr>
              <w:t>candidates</w:t>
            </w:r>
            <w:r w:rsidRPr="009C037A">
              <w:rPr>
                <w:szCs w:val="20"/>
              </w:rPr>
              <w:t xml:space="preserve"> in such an event to protect their interests.</w:t>
            </w:r>
          </w:p>
        </w:tc>
        <w:tc>
          <w:tcPr>
            <w:tcW w:w="1587" w:type="dxa"/>
          </w:tcPr>
          <w:p w14:paraId="1534832B" w14:textId="77777777" w:rsidR="003175B6" w:rsidRPr="009C037A" w:rsidRDefault="003175B6" w:rsidP="00825755">
            <w:pPr>
              <w:rPr>
                <w:rFonts w:eastAsia="Times New Roman"/>
                <w:szCs w:val="20"/>
              </w:rPr>
            </w:pPr>
          </w:p>
        </w:tc>
      </w:tr>
      <w:tr w:rsidR="003175B6" w:rsidRPr="009C037A" w14:paraId="5626672F" w14:textId="77777777" w:rsidTr="00655843">
        <w:trPr>
          <w:trHeight w:val="697"/>
        </w:trPr>
        <w:tc>
          <w:tcPr>
            <w:tcW w:w="7429" w:type="dxa"/>
            <w:gridSpan w:val="5"/>
            <w:shd w:val="clear" w:color="auto" w:fill="auto"/>
          </w:tcPr>
          <w:p w14:paraId="70D9783A" w14:textId="77777777" w:rsidR="003175B6" w:rsidRPr="009C037A" w:rsidRDefault="003175B6" w:rsidP="00825755">
            <w:pPr>
              <w:rPr>
                <w:szCs w:val="20"/>
              </w:rPr>
            </w:pPr>
            <w:r w:rsidRPr="009C037A">
              <w:rPr>
                <w:szCs w:val="20"/>
              </w:rPr>
              <w:t>Ensure that the currency and accuracy of all documents specified in the attachments list will be maintained and implemented appropriately.</w:t>
            </w:r>
          </w:p>
        </w:tc>
        <w:tc>
          <w:tcPr>
            <w:tcW w:w="1587" w:type="dxa"/>
          </w:tcPr>
          <w:p w14:paraId="61E62BAD" w14:textId="77777777" w:rsidR="003175B6" w:rsidRPr="009C037A" w:rsidRDefault="003175B6" w:rsidP="00825755">
            <w:pPr>
              <w:rPr>
                <w:rFonts w:eastAsia="Times New Roman"/>
                <w:szCs w:val="20"/>
              </w:rPr>
            </w:pPr>
          </w:p>
        </w:tc>
      </w:tr>
      <w:tr w:rsidR="003175B6" w:rsidRPr="009C037A" w14:paraId="5664FC18" w14:textId="77777777" w:rsidTr="00655843">
        <w:trPr>
          <w:trHeight w:val="693"/>
        </w:trPr>
        <w:tc>
          <w:tcPr>
            <w:tcW w:w="7429" w:type="dxa"/>
            <w:gridSpan w:val="5"/>
            <w:shd w:val="clear" w:color="auto" w:fill="auto"/>
          </w:tcPr>
          <w:p w14:paraId="1A516007" w14:textId="2BA90526" w:rsidR="003175B6" w:rsidRPr="009C037A" w:rsidRDefault="003175B6" w:rsidP="00825755">
            <w:pPr>
              <w:rPr>
                <w:szCs w:val="20"/>
              </w:rPr>
            </w:pPr>
            <w:proofErr w:type="gramStart"/>
            <w:r w:rsidRPr="009C037A">
              <w:rPr>
                <w:szCs w:val="20"/>
              </w:rPr>
              <w:t>Adhere to FireQual’s Terms of Business at all times</w:t>
            </w:r>
            <w:proofErr w:type="gramEnd"/>
            <w:r w:rsidRPr="009C037A">
              <w:rPr>
                <w:szCs w:val="20"/>
              </w:rPr>
              <w:t xml:space="preserve"> (as specified in FireQual’s </w:t>
            </w:r>
            <w:r w:rsidR="004674FA">
              <w:rPr>
                <w:szCs w:val="20"/>
              </w:rPr>
              <w:t>Centre Agreement</w:t>
            </w:r>
            <w:r w:rsidRPr="009C037A">
              <w:rPr>
                <w:szCs w:val="20"/>
              </w:rPr>
              <w:t>).</w:t>
            </w:r>
          </w:p>
        </w:tc>
        <w:tc>
          <w:tcPr>
            <w:tcW w:w="1587" w:type="dxa"/>
          </w:tcPr>
          <w:p w14:paraId="3EDD99E0" w14:textId="77777777" w:rsidR="003175B6" w:rsidRPr="009C037A" w:rsidRDefault="003175B6" w:rsidP="00825755">
            <w:pPr>
              <w:rPr>
                <w:rFonts w:eastAsia="Times New Roman"/>
                <w:szCs w:val="20"/>
              </w:rPr>
            </w:pPr>
          </w:p>
        </w:tc>
      </w:tr>
      <w:tr w:rsidR="003175B6" w:rsidRPr="009C037A" w14:paraId="7A40F9AB" w14:textId="77777777" w:rsidTr="00655843">
        <w:trPr>
          <w:trHeight w:val="703"/>
        </w:trPr>
        <w:tc>
          <w:tcPr>
            <w:tcW w:w="7429" w:type="dxa"/>
            <w:gridSpan w:val="5"/>
            <w:shd w:val="clear" w:color="auto" w:fill="auto"/>
          </w:tcPr>
          <w:p w14:paraId="7B27F6C3" w14:textId="27755CC7" w:rsidR="003175B6" w:rsidRPr="009C037A" w:rsidRDefault="003175B6" w:rsidP="00825755">
            <w:pPr>
              <w:rPr>
                <w:szCs w:val="20"/>
              </w:rPr>
            </w:pPr>
            <w:r w:rsidRPr="009C037A">
              <w:rPr>
                <w:szCs w:val="20"/>
              </w:rPr>
              <w:t xml:space="preserve">Ensure that promotion or advertising of FireQual’s qualifications </w:t>
            </w:r>
            <w:r w:rsidR="00A93B56">
              <w:rPr>
                <w:szCs w:val="20"/>
              </w:rPr>
              <w:t xml:space="preserve">and </w:t>
            </w:r>
            <w:proofErr w:type="gramStart"/>
            <w:r w:rsidR="00A93B56">
              <w:rPr>
                <w:szCs w:val="20"/>
              </w:rPr>
              <w:t>any and all</w:t>
            </w:r>
            <w:proofErr w:type="gramEnd"/>
            <w:r w:rsidR="00A93B56">
              <w:rPr>
                <w:szCs w:val="20"/>
              </w:rPr>
              <w:t xml:space="preserve"> other products and/or services </w:t>
            </w:r>
            <w:r w:rsidRPr="009C037A">
              <w:rPr>
                <w:szCs w:val="20"/>
              </w:rPr>
              <w:t>is done in such a way as to not be misleading.</w:t>
            </w:r>
          </w:p>
        </w:tc>
        <w:tc>
          <w:tcPr>
            <w:tcW w:w="1587" w:type="dxa"/>
          </w:tcPr>
          <w:p w14:paraId="47329312" w14:textId="77777777" w:rsidR="003175B6" w:rsidRPr="009C037A" w:rsidRDefault="003175B6" w:rsidP="00825755">
            <w:pPr>
              <w:rPr>
                <w:rFonts w:eastAsia="Times New Roman"/>
                <w:szCs w:val="20"/>
              </w:rPr>
            </w:pPr>
          </w:p>
        </w:tc>
      </w:tr>
      <w:tr w:rsidR="003175B6" w:rsidRPr="009C037A" w14:paraId="3198D545" w14:textId="77777777" w:rsidTr="00655843">
        <w:trPr>
          <w:trHeight w:val="712"/>
        </w:trPr>
        <w:tc>
          <w:tcPr>
            <w:tcW w:w="7429" w:type="dxa"/>
            <w:gridSpan w:val="5"/>
            <w:shd w:val="clear" w:color="auto" w:fill="auto"/>
          </w:tcPr>
          <w:p w14:paraId="29B7170C" w14:textId="5C750360" w:rsidR="003175B6" w:rsidRPr="009C037A" w:rsidRDefault="003175B6" w:rsidP="00825755">
            <w:pPr>
              <w:rPr>
                <w:szCs w:val="20"/>
              </w:rPr>
            </w:pPr>
            <w:r w:rsidRPr="009C037A">
              <w:rPr>
                <w:szCs w:val="20"/>
              </w:rPr>
              <w:t>Ensure that any potential conflicts of interest are reported to FireQu</w:t>
            </w:r>
            <w:r w:rsidR="00A93B56">
              <w:rPr>
                <w:szCs w:val="20"/>
              </w:rPr>
              <w:t>a</w:t>
            </w:r>
            <w:r w:rsidRPr="009C037A">
              <w:rPr>
                <w:szCs w:val="20"/>
              </w:rPr>
              <w:t>l as soon as they occur</w:t>
            </w:r>
          </w:p>
        </w:tc>
        <w:tc>
          <w:tcPr>
            <w:tcW w:w="1587" w:type="dxa"/>
          </w:tcPr>
          <w:p w14:paraId="6FFBFFFF" w14:textId="77777777" w:rsidR="003175B6" w:rsidRPr="009C037A" w:rsidRDefault="003175B6" w:rsidP="00825755">
            <w:pPr>
              <w:rPr>
                <w:rFonts w:eastAsia="Times New Roman"/>
                <w:szCs w:val="20"/>
              </w:rPr>
            </w:pPr>
          </w:p>
        </w:tc>
      </w:tr>
      <w:tr w:rsidR="003175B6" w:rsidRPr="009C037A" w14:paraId="6BEC2C36" w14:textId="77777777" w:rsidTr="00655843">
        <w:trPr>
          <w:trHeight w:val="539"/>
        </w:trPr>
        <w:tc>
          <w:tcPr>
            <w:tcW w:w="7429" w:type="dxa"/>
            <w:gridSpan w:val="5"/>
            <w:shd w:val="clear" w:color="auto" w:fill="auto"/>
            <w:vAlign w:val="center"/>
          </w:tcPr>
          <w:p w14:paraId="4F3A86D1" w14:textId="356C56CB" w:rsidR="003175B6" w:rsidRPr="009C037A" w:rsidRDefault="003175B6" w:rsidP="00825755">
            <w:pPr>
              <w:rPr>
                <w:szCs w:val="20"/>
              </w:rPr>
            </w:pPr>
            <w:r w:rsidRPr="009C037A">
              <w:rPr>
                <w:szCs w:val="20"/>
              </w:rPr>
              <w:t xml:space="preserve">If you wish to receive the FireQual </w:t>
            </w:r>
            <w:r w:rsidR="00AD31A4">
              <w:rPr>
                <w:szCs w:val="20"/>
              </w:rPr>
              <w:t>e-</w:t>
            </w:r>
            <w:r w:rsidR="007C16F3" w:rsidRPr="009C037A">
              <w:rPr>
                <w:szCs w:val="20"/>
              </w:rPr>
              <w:t>newsletter</w:t>
            </w:r>
            <w:r w:rsidR="007C16F3">
              <w:rPr>
                <w:szCs w:val="20"/>
              </w:rPr>
              <w:t>,</w:t>
            </w:r>
            <w:r w:rsidRPr="009C037A">
              <w:rPr>
                <w:szCs w:val="20"/>
              </w:rPr>
              <w:t xml:space="preserve"> please tick this box.</w:t>
            </w:r>
          </w:p>
        </w:tc>
        <w:tc>
          <w:tcPr>
            <w:tcW w:w="1587" w:type="dxa"/>
          </w:tcPr>
          <w:p w14:paraId="1352D619" w14:textId="77777777" w:rsidR="003175B6" w:rsidRPr="009C037A" w:rsidRDefault="003175B6" w:rsidP="00825755">
            <w:pPr>
              <w:rPr>
                <w:rFonts w:eastAsia="Times New Roman"/>
                <w:szCs w:val="20"/>
              </w:rPr>
            </w:pPr>
          </w:p>
        </w:tc>
      </w:tr>
      <w:tr w:rsidR="003175B6" w:rsidRPr="009C037A" w14:paraId="23BA84A3" w14:textId="77777777" w:rsidTr="00655843">
        <w:trPr>
          <w:trHeight w:val="454"/>
        </w:trPr>
        <w:tc>
          <w:tcPr>
            <w:tcW w:w="1306" w:type="dxa"/>
            <w:shd w:val="clear" w:color="auto" w:fill="F2F2F2" w:themeFill="background1" w:themeFillShade="F2"/>
            <w:vAlign w:val="center"/>
          </w:tcPr>
          <w:p w14:paraId="5E68F71F" w14:textId="77777777" w:rsidR="003175B6" w:rsidRPr="009C037A" w:rsidRDefault="003175B6" w:rsidP="00825755">
            <w:pPr>
              <w:rPr>
                <w:rFonts w:eastAsia="Times New Roman"/>
                <w:b/>
                <w:szCs w:val="20"/>
              </w:rPr>
            </w:pPr>
            <w:r w:rsidRPr="009C037A">
              <w:rPr>
                <w:rFonts w:eastAsia="Times New Roman"/>
                <w:b/>
                <w:szCs w:val="20"/>
              </w:rPr>
              <w:t>*Signed:</w:t>
            </w:r>
          </w:p>
        </w:tc>
        <w:tc>
          <w:tcPr>
            <w:tcW w:w="4250" w:type="dxa"/>
            <w:gridSpan w:val="2"/>
            <w:vAlign w:val="center"/>
          </w:tcPr>
          <w:p w14:paraId="7BDD427D" w14:textId="77777777" w:rsidR="003175B6" w:rsidRPr="009C037A" w:rsidRDefault="003175B6" w:rsidP="00825755">
            <w:pPr>
              <w:rPr>
                <w:rFonts w:eastAsia="Times New Roman"/>
                <w:b/>
                <w:szCs w:val="20"/>
              </w:rPr>
            </w:pPr>
          </w:p>
        </w:tc>
        <w:tc>
          <w:tcPr>
            <w:tcW w:w="1052" w:type="dxa"/>
            <w:shd w:val="clear" w:color="auto" w:fill="F2F2F2" w:themeFill="background1" w:themeFillShade="F2"/>
            <w:vAlign w:val="center"/>
          </w:tcPr>
          <w:p w14:paraId="724CBAA1" w14:textId="77777777" w:rsidR="003175B6" w:rsidRPr="009C037A" w:rsidRDefault="003175B6" w:rsidP="00825755">
            <w:pPr>
              <w:rPr>
                <w:rFonts w:eastAsia="Times New Roman"/>
                <w:b/>
                <w:szCs w:val="20"/>
              </w:rPr>
            </w:pPr>
            <w:r w:rsidRPr="009C037A">
              <w:rPr>
                <w:rFonts w:eastAsia="Times New Roman"/>
                <w:b/>
                <w:szCs w:val="20"/>
              </w:rPr>
              <w:t>Dated:</w:t>
            </w:r>
          </w:p>
        </w:tc>
        <w:tc>
          <w:tcPr>
            <w:tcW w:w="2408" w:type="dxa"/>
            <w:gridSpan w:val="2"/>
            <w:vAlign w:val="center"/>
          </w:tcPr>
          <w:p w14:paraId="04A0B132" w14:textId="77777777" w:rsidR="003175B6" w:rsidRPr="009C037A" w:rsidRDefault="003175B6" w:rsidP="00825755">
            <w:pPr>
              <w:rPr>
                <w:rFonts w:eastAsia="Times New Roman"/>
                <w:szCs w:val="20"/>
              </w:rPr>
            </w:pPr>
          </w:p>
        </w:tc>
      </w:tr>
      <w:tr w:rsidR="003175B6" w:rsidRPr="009C037A" w14:paraId="3D708B59" w14:textId="77777777" w:rsidTr="00655843">
        <w:trPr>
          <w:trHeight w:val="454"/>
        </w:trPr>
        <w:tc>
          <w:tcPr>
            <w:tcW w:w="1306" w:type="dxa"/>
            <w:shd w:val="clear" w:color="auto" w:fill="F2F2F2" w:themeFill="background1" w:themeFillShade="F2"/>
            <w:vAlign w:val="center"/>
          </w:tcPr>
          <w:p w14:paraId="457F20E7" w14:textId="77777777" w:rsidR="003175B6" w:rsidRPr="009C037A" w:rsidRDefault="003175B6" w:rsidP="00825755">
            <w:pPr>
              <w:rPr>
                <w:rFonts w:eastAsia="Times New Roman"/>
                <w:b/>
                <w:szCs w:val="20"/>
              </w:rPr>
            </w:pPr>
            <w:r w:rsidRPr="009C037A">
              <w:rPr>
                <w:rFonts w:eastAsia="Times New Roman"/>
                <w:b/>
                <w:szCs w:val="20"/>
              </w:rPr>
              <w:t>Name:</w:t>
            </w:r>
          </w:p>
        </w:tc>
        <w:tc>
          <w:tcPr>
            <w:tcW w:w="2929" w:type="dxa"/>
            <w:vAlign w:val="center"/>
          </w:tcPr>
          <w:p w14:paraId="391E26E5" w14:textId="77777777" w:rsidR="003175B6" w:rsidRPr="009C037A" w:rsidRDefault="003175B6" w:rsidP="00825755">
            <w:pPr>
              <w:rPr>
                <w:rFonts w:eastAsia="Times New Roman"/>
                <w:b/>
                <w:szCs w:val="20"/>
              </w:rPr>
            </w:pPr>
          </w:p>
        </w:tc>
        <w:tc>
          <w:tcPr>
            <w:tcW w:w="1321" w:type="dxa"/>
            <w:shd w:val="clear" w:color="auto" w:fill="F2F2F2" w:themeFill="background1" w:themeFillShade="F2"/>
            <w:vAlign w:val="center"/>
          </w:tcPr>
          <w:p w14:paraId="54C6E506" w14:textId="77777777" w:rsidR="003175B6" w:rsidRPr="009C037A" w:rsidRDefault="003175B6" w:rsidP="00825755">
            <w:pPr>
              <w:rPr>
                <w:rFonts w:eastAsia="Times New Roman"/>
                <w:b/>
                <w:szCs w:val="20"/>
              </w:rPr>
            </w:pPr>
            <w:r w:rsidRPr="009C037A">
              <w:rPr>
                <w:rFonts w:eastAsia="Times New Roman"/>
                <w:b/>
                <w:szCs w:val="20"/>
              </w:rPr>
              <w:t>Position:</w:t>
            </w:r>
          </w:p>
        </w:tc>
        <w:tc>
          <w:tcPr>
            <w:tcW w:w="3460" w:type="dxa"/>
            <w:gridSpan w:val="3"/>
            <w:vAlign w:val="center"/>
          </w:tcPr>
          <w:p w14:paraId="6D4CFC1B" w14:textId="77777777" w:rsidR="003175B6" w:rsidRPr="009C037A" w:rsidRDefault="003175B6" w:rsidP="00825755">
            <w:pPr>
              <w:rPr>
                <w:rFonts w:eastAsia="Times New Roman"/>
                <w:szCs w:val="20"/>
              </w:rPr>
            </w:pPr>
          </w:p>
        </w:tc>
      </w:tr>
    </w:tbl>
    <w:p w14:paraId="603CF672" w14:textId="77777777" w:rsidR="003175B6" w:rsidRPr="009C037A" w:rsidRDefault="003175B6" w:rsidP="003175B6">
      <w:pPr>
        <w:rPr>
          <w:rFonts w:eastAsia="Times New Roman"/>
          <w:szCs w:val="18"/>
        </w:rPr>
      </w:pPr>
    </w:p>
    <w:p w14:paraId="1DC76D2D" w14:textId="77DAFD13" w:rsidR="003175B6" w:rsidRPr="009C037A" w:rsidRDefault="003175B6" w:rsidP="003175B6">
      <w:pPr>
        <w:rPr>
          <w:rFonts w:eastAsia="Times New Roman"/>
          <w:bCs/>
        </w:rPr>
      </w:pPr>
      <w:r w:rsidRPr="009C037A">
        <w:rPr>
          <w:rFonts w:eastAsia="Times New Roman"/>
          <w:b/>
          <w:bCs/>
        </w:rPr>
        <w:t xml:space="preserve">Please email your completed application and supporting documents to:  </w:t>
      </w:r>
      <w:r w:rsidR="00A93B56">
        <w:rPr>
          <w:rFonts w:eastAsia="Times New Roman"/>
          <w:b/>
          <w:bCs/>
        </w:rPr>
        <w:t>info@firequal.com</w:t>
      </w:r>
    </w:p>
    <w:p w14:paraId="06B41132" w14:textId="77777777" w:rsidR="003175B6" w:rsidRPr="009C037A" w:rsidRDefault="003175B6" w:rsidP="003175B6">
      <w:pPr>
        <w:rPr>
          <w:rFonts w:eastAsia="Times New Roman"/>
          <w:bCs/>
        </w:rPr>
      </w:pPr>
    </w:p>
    <w:p w14:paraId="5577F13F" w14:textId="71E47E9E" w:rsidR="00E3591D" w:rsidRPr="00655843" w:rsidRDefault="003175B6" w:rsidP="003175B6">
      <w:pPr>
        <w:rPr>
          <w:rFonts w:eastAsia="Times New Roman"/>
          <w:b/>
          <w:bCs/>
        </w:rPr>
      </w:pPr>
      <w:r w:rsidRPr="009C037A">
        <w:rPr>
          <w:rFonts w:eastAsia="Times New Roman"/>
          <w:b/>
          <w:bCs/>
        </w:rPr>
        <w:t>Please retain a copy for your records</w:t>
      </w:r>
    </w:p>
    <w:sectPr w:rsidR="00E3591D" w:rsidRPr="00655843" w:rsidSect="00C84BBD">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6EF7" w14:textId="77777777" w:rsidR="00B85BEB" w:rsidRDefault="00B85BEB" w:rsidP="00F01AA4">
      <w:pPr>
        <w:spacing w:after="0" w:line="240" w:lineRule="auto"/>
      </w:pPr>
      <w:r>
        <w:separator/>
      </w:r>
    </w:p>
  </w:endnote>
  <w:endnote w:type="continuationSeparator" w:id="0">
    <w:p w14:paraId="2214E3B6" w14:textId="77777777" w:rsidR="00B85BEB" w:rsidRDefault="00B85BEB" w:rsidP="00F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BAAA" w14:textId="5092B9EE" w:rsidR="00022C9F" w:rsidRDefault="00022C9F">
    <w:pPr>
      <w:pStyle w:val="Footer"/>
    </w:pPr>
    <w:r w:rsidRPr="00FD32BE">
      <w:t>©</w:t>
    </w:r>
    <w:r>
      <w:t xml:space="preserve"> </w:t>
    </w:r>
    <w:r>
      <w:fldChar w:fldCharType="begin"/>
    </w:r>
    <w:r>
      <w:rPr>
        <w:lang w:val="en-US"/>
      </w:rPr>
      <w:instrText xml:space="preserve"> FILENAME \* MERGEFORMAT </w:instrText>
    </w:r>
    <w:r>
      <w:fldChar w:fldCharType="separate"/>
    </w:r>
    <w:r w:rsidR="00857117">
      <w:rPr>
        <w:noProof/>
        <w:lang w:val="en-US"/>
      </w:rPr>
      <w:t>Centre Application Form - portfolio v1</w:t>
    </w:r>
    <w:r>
      <w:fldChar w:fldCharType="end"/>
    </w:r>
    <w:r>
      <w:tab/>
    </w:r>
    <w:r>
      <w:tab/>
    </w:r>
    <w:r>
      <w:rPr>
        <w:lang w:val="en-US"/>
      </w:rPr>
      <w:fldChar w:fldCharType="begin"/>
    </w:r>
    <w:r>
      <w:rPr>
        <w:lang w:val="en-US"/>
      </w:rPr>
      <w:instrText xml:space="preserve"> PAGE  \* Arabic  \* MERGEFORMAT </w:instrText>
    </w:r>
    <w:r>
      <w:rPr>
        <w:lang w:val="en-US"/>
      </w:rPr>
      <w:fldChar w:fldCharType="separate"/>
    </w:r>
    <w:r>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950EF" w14:textId="77777777" w:rsidR="00B85BEB" w:rsidRDefault="00B85BEB" w:rsidP="00F01AA4">
      <w:pPr>
        <w:spacing w:after="0" w:line="240" w:lineRule="auto"/>
      </w:pPr>
      <w:r>
        <w:separator/>
      </w:r>
    </w:p>
  </w:footnote>
  <w:footnote w:type="continuationSeparator" w:id="0">
    <w:p w14:paraId="60F52F98" w14:textId="77777777" w:rsidR="00B85BEB" w:rsidRDefault="00B85BEB" w:rsidP="00F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2F1E" w14:textId="473A1A3A" w:rsidR="00022C9F" w:rsidRDefault="00022C9F">
    <w:pPr>
      <w:pStyle w:val="Header"/>
    </w:pPr>
    <w:r>
      <w:rPr>
        <w:noProof/>
      </w:rPr>
      <w:drawing>
        <wp:anchor distT="0" distB="0" distL="114300" distR="114300" simplePos="0" relativeHeight="251665408" behindDoc="1" locked="0" layoutInCell="1" allowOverlap="1" wp14:anchorId="02277EAB" wp14:editId="0179EF41">
          <wp:simplePos x="0" y="0"/>
          <wp:positionH relativeFrom="margin">
            <wp:posOffset>4838700</wp:posOffset>
          </wp:positionH>
          <wp:positionV relativeFrom="paragraph">
            <wp:posOffset>-122555</wp:posOffset>
          </wp:positionV>
          <wp:extent cx="1143000" cy="511459"/>
          <wp:effectExtent l="0" t="0" r="0" b="3175"/>
          <wp:wrapNone/>
          <wp:docPr id="3" name="Picture 3"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Qual-Logo-Email[45].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114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280"/>
    <w:multiLevelType w:val="hybridMultilevel"/>
    <w:tmpl w:val="F1A0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911EA"/>
    <w:multiLevelType w:val="hybridMultilevel"/>
    <w:tmpl w:val="D99A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1056"/>
    <w:multiLevelType w:val="hybridMultilevel"/>
    <w:tmpl w:val="B76C5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5364AF"/>
    <w:multiLevelType w:val="hybridMultilevel"/>
    <w:tmpl w:val="ABD6E5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A4"/>
    <w:rsid w:val="0000410A"/>
    <w:rsid w:val="00022C9F"/>
    <w:rsid w:val="00036F12"/>
    <w:rsid w:val="00043A3C"/>
    <w:rsid w:val="00050094"/>
    <w:rsid w:val="00055B11"/>
    <w:rsid w:val="00062CCC"/>
    <w:rsid w:val="00082F17"/>
    <w:rsid w:val="00091B02"/>
    <w:rsid w:val="0009495A"/>
    <w:rsid w:val="000B22A2"/>
    <w:rsid w:val="000C43B2"/>
    <w:rsid w:val="000E08FE"/>
    <w:rsid w:val="001057FA"/>
    <w:rsid w:val="001061FC"/>
    <w:rsid w:val="00121D84"/>
    <w:rsid w:val="00135BB3"/>
    <w:rsid w:val="00175E11"/>
    <w:rsid w:val="0018621A"/>
    <w:rsid w:val="001867E6"/>
    <w:rsid w:val="001A4C07"/>
    <w:rsid w:val="001B2997"/>
    <w:rsid w:val="001E26A2"/>
    <w:rsid w:val="001E2D3B"/>
    <w:rsid w:val="00202382"/>
    <w:rsid w:val="00232797"/>
    <w:rsid w:val="00233E87"/>
    <w:rsid w:val="00254D78"/>
    <w:rsid w:val="0027267F"/>
    <w:rsid w:val="00285F25"/>
    <w:rsid w:val="002D0389"/>
    <w:rsid w:val="00301B78"/>
    <w:rsid w:val="00314CA3"/>
    <w:rsid w:val="003175B6"/>
    <w:rsid w:val="00355166"/>
    <w:rsid w:val="0037570F"/>
    <w:rsid w:val="003933DB"/>
    <w:rsid w:val="003E3AB8"/>
    <w:rsid w:val="003F2ADE"/>
    <w:rsid w:val="003F3023"/>
    <w:rsid w:val="003F5E16"/>
    <w:rsid w:val="00466C74"/>
    <w:rsid w:val="004674FA"/>
    <w:rsid w:val="0047225F"/>
    <w:rsid w:val="0049324E"/>
    <w:rsid w:val="004A7240"/>
    <w:rsid w:val="004C4013"/>
    <w:rsid w:val="0052487F"/>
    <w:rsid w:val="0053068E"/>
    <w:rsid w:val="005631B5"/>
    <w:rsid w:val="00572BE7"/>
    <w:rsid w:val="00585749"/>
    <w:rsid w:val="005974B5"/>
    <w:rsid w:val="005A238C"/>
    <w:rsid w:val="005D0168"/>
    <w:rsid w:val="005E667D"/>
    <w:rsid w:val="005F0A1B"/>
    <w:rsid w:val="00612A41"/>
    <w:rsid w:val="00614BE8"/>
    <w:rsid w:val="0061712A"/>
    <w:rsid w:val="00617EFA"/>
    <w:rsid w:val="00622F4D"/>
    <w:rsid w:val="0063474F"/>
    <w:rsid w:val="0064247E"/>
    <w:rsid w:val="00655843"/>
    <w:rsid w:val="006652DC"/>
    <w:rsid w:val="006B186C"/>
    <w:rsid w:val="006B25D8"/>
    <w:rsid w:val="006D16FC"/>
    <w:rsid w:val="006F3358"/>
    <w:rsid w:val="007312E1"/>
    <w:rsid w:val="0074056B"/>
    <w:rsid w:val="00741677"/>
    <w:rsid w:val="0074505F"/>
    <w:rsid w:val="00754829"/>
    <w:rsid w:val="00787670"/>
    <w:rsid w:val="007C16F3"/>
    <w:rsid w:val="007C1852"/>
    <w:rsid w:val="007E6D87"/>
    <w:rsid w:val="00822F59"/>
    <w:rsid w:val="00825755"/>
    <w:rsid w:val="00826267"/>
    <w:rsid w:val="0085572B"/>
    <w:rsid w:val="00857117"/>
    <w:rsid w:val="00861B71"/>
    <w:rsid w:val="00872494"/>
    <w:rsid w:val="008D2727"/>
    <w:rsid w:val="008D5283"/>
    <w:rsid w:val="00910F8A"/>
    <w:rsid w:val="009275EF"/>
    <w:rsid w:val="00986A35"/>
    <w:rsid w:val="00991192"/>
    <w:rsid w:val="009A6B0B"/>
    <w:rsid w:val="009C75E4"/>
    <w:rsid w:val="009D13D7"/>
    <w:rsid w:val="009E3A64"/>
    <w:rsid w:val="00A07607"/>
    <w:rsid w:val="00A17282"/>
    <w:rsid w:val="00A41ABD"/>
    <w:rsid w:val="00A93B56"/>
    <w:rsid w:val="00AA7D8B"/>
    <w:rsid w:val="00AB3A8D"/>
    <w:rsid w:val="00AD0D61"/>
    <w:rsid w:val="00AD31A4"/>
    <w:rsid w:val="00AD39F3"/>
    <w:rsid w:val="00AE1B8B"/>
    <w:rsid w:val="00B01173"/>
    <w:rsid w:val="00B11AA9"/>
    <w:rsid w:val="00B121FA"/>
    <w:rsid w:val="00B22A9B"/>
    <w:rsid w:val="00B3506D"/>
    <w:rsid w:val="00B679EC"/>
    <w:rsid w:val="00B750A6"/>
    <w:rsid w:val="00B767D2"/>
    <w:rsid w:val="00B85BEB"/>
    <w:rsid w:val="00B871D9"/>
    <w:rsid w:val="00BA017B"/>
    <w:rsid w:val="00BB1417"/>
    <w:rsid w:val="00BB4BAB"/>
    <w:rsid w:val="00BF5C1A"/>
    <w:rsid w:val="00C307F1"/>
    <w:rsid w:val="00C40763"/>
    <w:rsid w:val="00C621C0"/>
    <w:rsid w:val="00C84BBD"/>
    <w:rsid w:val="00CB4ED4"/>
    <w:rsid w:val="00D24F73"/>
    <w:rsid w:val="00D336B0"/>
    <w:rsid w:val="00D34E54"/>
    <w:rsid w:val="00D657D7"/>
    <w:rsid w:val="00DB0AD2"/>
    <w:rsid w:val="00DE5AA4"/>
    <w:rsid w:val="00DF53AA"/>
    <w:rsid w:val="00E26B88"/>
    <w:rsid w:val="00E3591D"/>
    <w:rsid w:val="00E37643"/>
    <w:rsid w:val="00E44E20"/>
    <w:rsid w:val="00E6333F"/>
    <w:rsid w:val="00E77390"/>
    <w:rsid w:val="00E862B3"/>
    <w:rsid w:val="00E9175B"/>
    <w:rsid w:val="00E92FAA"/>
    <w:rsid w:val="00EA4E04"/>
    <w:rsid w:val="00EA5362"/>
    <w:rsid w:val="00EA677F"/>
    <w:rsid w:val="00F01150"/>
    <w:rsid w:val="00F01AA4"/>
    <w:rsid w:val="00F20FBB"/>
    <w:rsid w:val="00F80511"/>
    <w:rsid w:val="00FA304A"/>
    <w:rsid w:val="00FB08C6"/>
    <w:rsid w:val="00FD32BE"/>
    <w:rsid w:val="00FD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63BB2"/>
  <w15:chartTrackingRefBased/>
  <w15:docId w15:val="{F7C7C56F-B05B-43DE-A4D0-2BF0743B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B"/>
    <w:rPr>
      <w:rFonts w:ascii="Arial" w:hAnsi="Arial"/>
      <w:sz w:val="20"/>
    </w:rPr>
  </w:style>
  <w:style w:type="paragraph" w:styleId="Heading1">
    <w:name w:val="heading 1"/>
    <w:basedOn w:val="Normal"/>
    <w:next w:val="Normal"/>
    <w:link w:val="Heading1Char"/>
    <w:autoRedefine/>
    <w:uiPriority w:val="9"/>
    <w:qFormat/>
    <w:rsid w:val="00C84BBD"/>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C84BBD"/>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C84BB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autoRedefine/>
    <w:uiPriority w:val="9"/>
    <w:unhideWhenUsed/>
    <w:qFormat/>
    <w:rsid w:val="00232797"/>
    <w:pPr>
      <w:keepNext/>
      <w:keepLines/>
      <w:spacing w:before="40" w:after="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FD32BE"/>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1AA4"/>
    <w:pPr>
      <w:tabs>
        <w:tab w:val="center" w:pos="4513"/>
        <w:tab w:val="right" w:pos="9026"/>
      </w:tabs>
      <w:spacing w:after="0" w:line="240" w:lineRule="auto"/>
    </w:pPr>
  </w:style>
  <w:style w:type="character" w:customStyle="1" w:styleId="HeaderChar">
    <w:name w:val="Header Char"/>
    <w:basedOn w:val="DefaultParagraphFont"/>
    <w:link w:val="Header"/>
    <w:rsid w:val="00F01AA4"/>
  </w:style>
  <w:style w:type="paragraph" w:styleId="Footer">
    <w:name w:val="footer"/>
    <w:basedOn w:val="Normal"/>
    <w:link w:val="FooterChar"/>
    <w:uiPriority w:val="99"/>
    <w:unhideWhenUsed/>
    <w:rsid w:val="00F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AA4"/>
  </w:style>
  <w:style w:type="character" w:styleId="PlaceholderText">
    <w:name w:val="Placeholder Text"/>
    <w:basedOn w:val="DefaultParagraphFont"/>
    <w:uiPriority w:val="99"/>
    <w:semiHidden/>
    <w:rsid w:val="00F01AA4"/>
    <w:rPr>
      <w:color w:val="808080"/>
    </w:rPr>
  </w:style>
  <w:style w:type="character" w:customStyle="1" w:styleId="Heading1Char">
    <w:name w:val="Heading 1 Char"/>
    <w:basedOn w:val="DefaultParagraphFont"/>
    <w:link w:val="Heading1"/>
    <w:uiPriority w:val="9"/>
    <w:rsid w:val="00C84BBD"/>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C84BBD"/>
    <w:pPr>
      <w:outlineLvl w:val="9"/>
    </w:pPr>
    <w:rPr>
      <w:lang w:val="en-US"/>
    </w:rPr>
  </w:style>
  <w:style w:type="character" w:customStyle="1" w:styleId="Heading2Char">
    <w:name w:val="Heading 2 Char"/>
    <w:basedOn w:val="DefaultParagraphFont"/>
    <w:link w:val="Heading2"/>
    <w:rsid w:val="00C84BBD"/>
    <w:rPr>
      <w:rFonts w:ascii="Arial" w:eastAsiaTheme="majorEastAsia" w:hAnsi="Arial" w:cstheme="majorBidi"/>
      <w:b/>
      <w:sz w:val="26"/>
      <w:szCs w:val="26"/>
    </w:rPr>
  </w:style>
  <w:style w:type="paragraph" w:styleId="Title">
    <w:name w:val="Title"/>
    <w:basedOn w:val="Normal"/>
    <w:next w:val="Normal"/>
    <w:link w:val="TitleChar"/>
    <w:autoRedefine/>
    <w:uiPriority w:val="10"/>
    <w:qFormat/>
    <w:rsid w:val="00C84BBD"/>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84BBD"/>
    <w:rPr>
      <w:rFonts w:ascii="Arial" w:eastAsiaTheme="majorEastAsia" w:hAnsi="Arial" w:cstheme="majorBidi"/>
      <w:b/>
      <w:spacing w:val="-10"/>
      <w:kern w:val="28"/>
      <w:sz w:val="56"/>
      <w:szCs w:val="56"/>
    </w:rPr>
  </w:style>
  <w:style w:type="paragraph" w:styleId="Subtitle">
    <w:name w:val="Subtitle"/>
    <w:basedOn w:val="Normal"/>
    <w:next w:val="Normal"/>
    <w:link w:val="SubtitleChar"/>
    <w:autoRedefine/>
    <w:uiPriority w:val="11"/>
    <w:qFormat/>
    <w:rsid w:val="00C84BBD"/>
    <w:pPr>
      <w:numPr>
        <w:ilvl w:val="1"/>
      </w:numPr>
    </w:pPr>
    <w:rPr>
      <w:rFonts w:eastAsiaTheme="minorEastAsia"/>
      <w:b/>
      <w:color w:val="000000" w:themeColor="text1"/>
      <w:spacing w:val="15"/>
    </w:rPr>
  </w:style>
  <w:style w:type="character" w:customStyle="1" w:styleId="SubtitleChar">
    <w:name w:val="Subtitle Char"/>
    <w:basedOn w:val="DefaultParagraphFont"/>
    <w:link w:val="Subtitle"/>
    <w:uiPriority w:val="11"/>
    <w:rsid w:val="00C84BBD"/>
    <w:rPr>
      <w:rFonts w:ascii="Arial" w:eastAsiaTheme="minorEastAsia" w:hAnsi="Arial"/>
      <w:b/>
      <w:color w:val="000000" w:themeColor="text1"/>
      <w:spacing w:val="15"/>
    </w:rPr>
  </w:style>
  <w:style w:type="character" w:customStyle="1" w:styleId="Heading3Char">
    <w:name w:val="Heading 3 Char"/>
    <w:basedOn w:val="DefaultParagraphFont"/>
    <w:link w:val="Heading3"/>
    <w:uiPriority w:val="9"/>
    <w:rsid w:val="00C84BBD"/>
    <w:rPr>
      <w:rFonts w:ascii="Arial" w:eastAsiaTheme="majorEastAsia" w:hAnsi="Arial" w:cstheme="majorBidi"/>
      <w:b/>
      <w:sz w:val="24"/>
      <w:szCs w:val="24"/>
    </w:rPr>
  </w:style>
  <w:style w:type="paragraph" w:styleId="TOC2">
    <w:name w:val="toc 2"/>
    <w:basedOn w:val="Normal"/>
    <w:next w:val="Normal"/>
    <w:autoRedefine/>
    <w:uiPriority w:val="39"/>
    <w:unhideWhenUsed/>
    <w:rsid w:val="00C84BBD"/>
    <w:pPr>
      <w:spacing w:after="100"/>
      <w:ind w:left="220"/>
    </w:pPr>
  </w:style>
  <w:style w:type="character" w:styleId="Hyperlink">
    <w:name w:val="Hyperlink"/>
    <w:basedOn w:val="DefaultParagraphFont"/>
    <w:uiPriority w:val="99"/>
    <w:unhideWhenUsed/>
    <w:rsid w:val="00C84BBD"/>
    <w:rPr>
      <w:color w:val="0563C1" w:themeColor="hyperlink"/>
      <w:u w:val="single"/>
    </w:rPr>
  </w:style>
  <w:style w:type="paragraph" w:styleId="NoSpacing">
    <w:name w:val="No Spacing"/>
    <w:uiPriority w:val="1"/>
    <w:qFormat/>
    <w:rsid w:val="005E667D"/>
    <w:pPr>
      <w:spacing w:after="0" w:line="240" w:lineRule="auto"/>
    </w:pPr>
    <w:rPr>
      <w:rFonts w:ascii="Arial" w:hAnsi="Arial"/>
    </w:rPr>
  </w:style>
  <w:style w:type="table" w:styleId="TableGrid">
    <w:name w:val="Table Grid"/>
    <w:basedOn w:val="TableNormal"/>
    <w:uiPriority w:val="39"/>
    <w:rsid w:val="005E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75E11"/>
    <w:pPr>
      <w:spacing w:after="100"/>
    </w:pPr>
  </w:style>
  <w:style w:type="paragraph" w:styleId="TOC3">
    <w:name w:val="toc 3"/>
    <w:basedOn w:val="Normal"/>
    <w:next w:val="Normal"/>
    <w:autoRedefine/>
    <w:uiPriority w:val="39"/>
    <w:unhideWhenUsed/>
    <w:rsid w:val="00175E11"/>
    <w:pPr>
      <w:spacing w:after="100"/>
      <w:ind w:left="440"/>
    </w:pPr>
  </w:style>
  <w:style w:type="character" w:customStyle="1" w:styleId="Heading4Char">
    <w:name w:val="Heading 4 Char"/>
    <w:basedOn w:val="DefaultParagraphFont"/>
    <w:link w:val="Heading4"/>
    <w:uiPriority w:val="9"/>
    <w:rsid w:val="00232797"/>
    <w:rPr>
      <w:rFonts w:ascii="Arial" w:eastAsiaTheme="majorEastAsia" w:hAnsi="Arial" w:cstheme="majorBidi"/>
      <w:b/>
      <w:iCs/>
    </w:rPr>
  </w:style>
  <w:style w:type="paragraph" w:styleId="TOC4">
    <w:name w:val="toc 4"/>
    <w:basedOn w:val="Normal"/>
    <w:next w:val="Normal"/>
    <w:autoRedefine/>
    <w:uiPriority w:val="39"/>
    <w:unhideWhenUsed/>
    <w:rsid w:val="00BB1417"/>
    <w:pPr>
      <w:spacing w:after="100"/>
      <w:ind w:left="660"/>
    </w:pPr>
  </w:style>
  <w:style w:type="character" w:styleId="UnresolvedMention">
    <w:name w:val="Unresolved Mention"/>
    <w:basedOn w:val="DefaultParagraphFont"/>
    <w:uiPriority w:val="99"/>
    <w:semiHidden/>
    <w:unhideWhenUsed/>
    <w:rsid w:val="00AD0D61"/>
    <w:rPr>
      <w:color w:val="605E5C"/>
      <w:shd w:val="clear" w:color="auto" w:fill="E1DFDD"/>
    </w:rPr>
  </w:style>
  <w:style w:type="character" w:customStyle="1" w:styleId="Heading5Char">
    <w:name w:val="Heading 5 Char"/>
    <w:basedOn w:val="DefaultParagraphFont"/>
    <w:link w:val="Heading5"/>
    <w:uiPriority w:val="9"/>
    <w:rsid w:val="00FD32BE"/>
    <w:rPr>
      <w:rFonts w:ascii="Arial" w:eastAsiaTheme="majorEastAsia" w:hAnsi="Arial" w:cstheme="majorBidi"/>
      <w:b/>
    </w:rPr>
  </w:style>
  <w:style w:type="paragraph" w:styleId="TOC5">
    <w:name w:val="toc 5"/>
    <w:basedOn w:val="Normal"/>
    <w:next w:val="Normal"/>
    <w:autoRedefine/>
    <w:uiPriority w:val="39"/>
    <w:unhideWhenUsed/>
    <w:rsid w:val="00FD32BE"/>
    <w:pPr>
      <w:spacing w:after="100"/>
      <w:ind w:left="880"/>
    </w:pPr>
  </w:style>
  <w:style w:type="paragraph" w:styleId="BalloonText">
    <w:name w:val="Balloon Text"/>
    <w:basedOn w:val="Normal"/>
    <w:link w:val="BalloonTextChar"/>
    <w:uiPriority w:val="99"/>
    <w:semiHidden/>
    <w:unhideWhenUsed/>
    <w:rsid w:val="00622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4D"/>
    <w:rPr>
      <w:rFonts w:ascii="Segoe UI" w:hAnsi="Segoe UI" w:cs="Segoe UI"/>
      <w:sz w:val="18"/>
      <w:szCs w:val="18"/>
    </w:rPr>
  </w:style>
  <w:style w:type="paragraph" w:styleId="ListParagraph">
    <w:name w:val="List Paragraph"/>
    <w:basedOn w:val="Normal"/>
    <w:uiPriority w:val="34"/>
    <w:qFormat/>
    <w:rsid w:val="00055B11"/>
    <w:pPr>
      <w:ind w:left="720"/>
      <w:contextualSpacing/>
    </w:pPr>
  </w:style>
  <w:style w:type="table" w:customStyle="1" w:styleId="TableGrid1">
    <w:name w:val="Table Grid1"/>
    <w:basedOn w:val="TableNormal"/>
    <w:next w:val="TableGrid"/>
    <w:uiPriority w:val="39"/>
    <w:rsid w:val="0031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3175B6"/>
    <w:pPr>
      <w:spacing w:after="120"/>
    </w:pPr>
    <w:rPr>
      <w:sz w:val="16"/>
      <w:szCs w:val="16"/>
    </w:rPr>
  </w:style>
  <w:style w:type="character" w:customStyle="1" w:styleId="BodyText3Char">
    <w:name w:val="Body Text 3 Char"/>
    <w:basedOn w:val="DefaultParagraphFont"/>
    <w:link w:val="BodyText3"/>
    <w:uiPriority w:val="99"/>
    <w:rsid w:val="003175B6"/>
    <w:rPr>
      <w:rFonts w:ascii="Arial" w:hAnsi="Arial"/>
      <w:sz w:val="16"/>
      <w:szCs w:val="16"/>
    </w:rPr>
  </w:style>
  <w:style w:type="paragraph" w:customStyle="1" w:styleId="Default">
    <w:name w:val="Default"/>
    <w:rsid w:val="003175B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6D1816D31A24396722782B908FD21" ma:contentTypeVersion="12" ma:contentTypeDescription="Create a new document." ma:contentTypeScope="" ma:versionID="47e81163d094ff4e329b997c31eebfa1">
  <xsd:schema xmlns:xsd="http://www.w3.org/2001/XMLSchema" xmlns:xs="http://www.w3.org/2001/XMLSchema" xmlns:p="http://schemas.microsoft.com/office/2006/metadata/properties" xmlns:ns2="c1eb2ced-6ec6-45bf-9d8c-4e250a9319e4" xmlns:ns3="c3e0f95d-8342-4c45-bdfd-c8135e9fb364" targetNamespace="http://schemas.microsoft.com/office/2006/metadata/properties" ma:root="true" ma:fieldsID="acd7f747c4b66d31750f249cc7f35424" ns2:_="" ns3:_="">
    <xsd:import namespace="c1eb2ced-6ec6-45bf-9d8c-4e250a9319e4"/>
    <xsd:import namespace="c3e0f95d-8342-4c45-bdfd-c8135e9fb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2ced-6ec6-45bf-9d8c-4e250a931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0f95d-8342-4c45-bdfd-c8135e9fb3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B651-86B1-4E16-9DD0-E08BBA5B3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b2ced-6ec6-45bf-9d8c-4e250a9319e4"/>
    <ds:schemaRef ds:uri="c3e0f95d-8342-4c45-bdfd-c8135e9fb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10658-582D-4BCD-989A-769397C627C5}">
  <ds:schemaRefs>
    <ds:schemaRef ds:uri="http://schemas.microsoft.com/sharepoint/v3/contenttype/forms"/>
  </ds:schemaRefs>
</ds:datastoreItem>
</file>

<file path=customXml/itemProps3.xml><?xml version="1.0" encoding="utf-8"?>
<ds:datastoreItem xmlns:ds="http://schemas.openxmlformats.org/officeDocument/2006/customXml" ds:itemID="{C1B5EC86-BAA9-4555-9BED-44E116225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B4AC33-355C-484A-98E7-D1B484D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Preston</dc:creator>
  <cp:keywords/>
  <dc:description/>
  <cp:lastModifiedBy>Nic Preston</cp:lastModifiedBy>
  <cp:revision>15</cp:revision>
  <cp:lastPrinted>2020-11-24T10:03:00Z</cp:lastPrinted>
  <dcterms:created xsi:type="dcterms:W3CDTF">2020-12-16T08:58:00Z</dcterms:created>
  <dcterms:modified xsi:type="dcterms:W3CDTF">2021-02-12T11:26:00Z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0x010100ECA6D1816D31A24396722782B908FD21</vt:lpwstr>
  </property>
</Properties>
</file>