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A3FA1" w14:textId="3571F3F9" w:rsidR="007C0DAD" w:rsidRDefault="007C0DAD" w:rsidP="007C0DAD">
      <w:r>
        <w:rPr>
          <w:noProof/>
        </w:rPr>
        <w:drawing>
          <wp:anchor distT="0" distB="0" distL="114300" distR="114300" simplePos="0" relativeHeight="251661312" behindDoc="1" locked="0" layoutInCell="1" allowOverlap="1" wp14:anchorId="6809CF99" wp14:editId="5BA02910">
            <wp:simplePos x="0" y="0"/>
            <wp:positionH relativeFrom="margin">
              <wp:posOffset>4061361</wp:posOffset>
            </wp:positionH>
            <wp:positionV relativeFrom="paragraph">
              <wp:posOffset>-463138</wp:posOffset>
            </wp:positionV>
            <wp:extent cx="1663236" cy="744251"/>
            <wp:effectExtent l="0" t="0" r="0" b="0"/>
            <wp:wrapNone/>
            <wp:docPr id="2" name="Picture 2" descr="A picture containing drawing, l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reQual-Logo-Email[45]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487" cy="747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17DB9B" w14:textId="77777777" w:rsidR="007C0DAD" w:rsidRDefault="007C0DAD" w:rsidP="007C0DAD"/>
    <w:p w14:paraId="64509429" w14:textId="77777777" w:rsidR="007C0DAD" w:rsidRDefault="007C0DAD" w:rsidP="007C0DAD"/>
    <w:p w14:paraId="0250D459" w14:textId="01B6A520" w:rsidR="007C0DAD" w:rsidRDefault="007C0DAD" w:rsidP="007C0DAD">
      <w:pPr>
        <w:jc w:val="center"/>
        <w:rPr>
          <w:sz w:val="72"/>
          <w:szCs w:val="72"/>
        </w:rPr>
      </w:pPr>
      <w:r w:rsidRPr="000F68BF">
        <w:rPr>
          <w:sz w:val="72"/>
          <w:szCs w:val="72"/>
        </w:rPr>
        <w:t xml:space="preserve">Notice to </w:t>
      </w:r>
      <w:proofErr w:type="gramStart"/>
      <w:r w:rsidRPr="000F68BF">
        <w:rPr>
          <w:sz w:val="72"/>
          <w:szCs w:val="72"/>
        </w:rPr>
        <w:t>Candidates</w:t>
      </w:r>
      <w:proofErr w:type="gramEnd"/>
    </w:p>
    <w:p w14:paraId="71EEF993" w14:textId="77777777" w:rsidR="007C0DAD" w:rsidRDefault="007C0DAD" w:rsidP="007C0DAD">
      <w:pPr>
        <w:rPr>
          <w:sz w:val="28"/>
          <w:szCs w:val="28"/>
        </w:rPr>
      </w:pPr>
    </w:p>
    <w:p w14:paraId="77E972CA" w14:textId="522EDF02" w:rsidR="007C0DAD" w:rsidRDefault="007C0DAD" w:rsidP="007C0DAD">
      <w:pPr>
        <w:rPr>
          <w:sz w:val="28"/>
          <w:szCs w:val="28"/>
        </w:rPr>
      </w:pPr>
      <w:r>
        <w:rPr>
          <w:sz w:val="28"/>
          <w:szCs w:val="28"/>
        </w:rPr>
        <w:t>Please read this notice and abide by its instructions throughout your assessment. Failure to abide could result in your disqualification from the assessment or the cancellation of your results.</w:t>
      </w:r>
    </w:p>
    <w:p w14:paraId="51E5A000" w14:textId="77777777" w:rsidR="007C0DAD" w:rsidRDefault="007C0DAD" w:rsidP="007C0DAD">
      <w:pPr>
        <w:rPr>
          <w:sz w:val="28"/>
          <w:szCs w:val="28"/>
        </w:rPr>
      </w:pPr>
    </w:p>
    <w:p w14:paraId="7137FA23" w14:textId="1B94C93D" w:rsidR="007C0DAD" w:rsidRDefault="007C0DAD" w:rsidP="007C0DA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Be at your assessment on time and in position to start at the stated </w:t>
      </w:r>
      <w:proofErr w:type="gramStart"/>
      <w:r>
        <w:rPr>
          <w:sz w:val="28"/>
          <w:szCs w:val="28"/>
        </w:rPr>
        <w:t>time</w:t>
      </w:r>
      <w:proofErr w:type="gramEnd"/>
    </w:p>
    <w:p w14:paraId="0B83FE43" w14:textId="77777777" w:rsidR="007C0DAD" w:rsidRDefault="007C0DAD" w:rsidP="007C0DA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Bring only the items you require to undertake the exam, eg. pens, pencils, rulers</w:t>
      </w:r>
    </w:p>
    <w:p w14:paraId="61BE1965" w14:textId="77777777" w:rsidR="007C0DAD" w:rsidRDefault="007C0DAD" w:rsidP="007C0DA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Do not attempt to undertake this exam if you are not the registered </w:t>
      </w:r>
      <w:proofErr w:type="gramStart"/>
      <w:r>
        <w:rPr>
          <w:sz w:val="28"/>
          <w:szCs w:val="28"/>
        </w:rPr>
        <w:t>candidate</w:t>
      </w:r>
      <w:proofErr w:type="gramEnd"/>
    </w:p>
    <w:p w14:paraId="54E1155A" w14:textId="77777777" w:rsidR="007C0DAD" w:rsidRDefault="007C0DAD" w:rsidP="007C0DA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Do not attempt to bring with you prohibited items, eg. mobile phones, smart watches, other devices that can store information whether numerical or </w:t>
      </w:r>
      <w:proofErr w:type="gramStart"/>
      <w:r>
        <w:rPr>
          <w:sz w:val="28"/>
          <w:szCs w:val="28"/>
        </w:rPr>
        <w:t>typed</w:t>
      </w:r>
      <w:proofErr w:type="gramEnd"/>
    </w:p>
    <w:p w14:paraId="59FCF97B" w14:textId="77777777" w:rsidR="007C0DAD" w:rsidRDefault="007C0DAD" w:rsidP="007C0DA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Do not talk to or use any other form of communication, attempt to communicate with or disturb any other candidate during the assessment taking </w:t>
      </w:r>
      <w:proofErr w:type="gramStart"/>
      <w:r>
        <w:rPr>
          <w:sz w:val="28"/>
          <w:szCs w:val="28"/>
        </w:rPr>
        <w:t>place</w:t>
      </w:r>
      <w:proofErr w:type="gramEnd"/>
    </w:p>
    <w:p w14:paraId="58FBD114" w14:textId="77777777" w:rsidR="007C0DAD" w:rsidRDefault="007C0DAD" w:rsidP="007C0DA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Follow all instructions provided to you by the Invigilator(s) within your </w:t>
      </w:r>
      <w:proofErr w:type="gramStart"/>
      <w:r>
        <w:rPr>
          <w:sz w:val="28"/>
          <w:szCs w:val="28"/>
        </w:rPr>
        <w:t>assessment</w:t>
      </w:r>
      <w:proofErr w:type="gramEnd"/>
    </w:p>
    <w:p w14:paraId="4F90CD99" w14:textId="4A2AE82B" w:rsidR="007C0DAD" w:rsidRDefault="007C0DAD" w:rsidP="007C0DA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If you have any questions during the assessment, ask the Invigilator whilst ensuring you do not disturb other </w:t>
      </w:r>
      <w:proofErr w:type="gramStart"/>
      <w:r>
        <w:rPr>
          <w:sz w:val="28"/>
          <w:szCs w:val="28"/>
        </w:rPr>
        <w:t>candidates</w:t>
      </w:r>
      <w:proofErr w:type="gramEnd"/>
    </w:p>
    <w:p w14:paraId="012C3E8D" w14:textId="77777777" w:rsidR="007C0DAD" w:rsidRDefault="007C0DAD" w:rsidP="007C0DA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On leaving the assessment leave all provided materials in the room, this includes questions papers, answer books, rough work and all other used or unused </w:t>
      </w:r>
      <w:proofErr w:type="gramStart"/>
      <w:r>
        <w:rPr>
          <w:sz w:val="28"/>
          <w:szCs w:val="28"/>
        </w:rPr>
        <w:t>materials</w:t>
      </w:r>
      <w:proofErr w:type="gramEnd"/>
    </w:p>
    <w:p w14:paraId="19686424" w14:textId="77777777" w:rsidR="007C0DAD" w:rsidRDefault="007C0DAD" w:rsidP="007C0DA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5484E7B" wp14:editId="31F79B01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2631513" cy="1554480"/>
            <wp:effectExtent l="0" t="0" r="0" b="762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IPJM7IQTZK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513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D68668" w14:textId="7CCCFE4C" w:rsidR="007C0DAD" w:rsidRPr="007A1168" w:rsidRDefault="007C0DAD" w:rsidP="007C0DAD">
      <w:pPr>
        <w:rPr>
          <w:sz w:val="28"/>
          <w:szCs w:val="28"/>
        </w:rPr>
      </w:pPr>
    </w:p>
    <w:p w14:paraId="44EF1424" w14:textId="77777777" w:rsidR="007C0DAD" w:rsidRDefault="007C0DAD" w:rsidP="007C0DAD">
      <w:pPr>
        <w:rPr>
          <w:sz w:val="28"/>
          <w:szCs w:val="28"/>
        </w:rPr>
      </w:pPr>
    </w:p>
    <w:p w14:paraId="22E48ED5" w14:textId="77777777" w:rsidR="007C0DAD" w:rsidRDefault="007C0DAD" w:rsidP="007C0DAD"/>
    <w:p w14:paraId="3E42D2C3" w14:textId="1FF92E4D" w:rsidR="008E388A" w:rsidRDefault="008E388A"/>
    <w:sectPr w:rsidR="008E38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174AD9"/>
    <w:multiLevelType w:val="hybridMultilevel"/>
    <w:tmpl w:val="6032D1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DAD"/>
    <w:rsid w:val="007C0DAD"/>
    <w:rsid w:val="008E388A"/>
    <w:rsid w:val="00B67A43"/>
    <w:rsid w:val="00FC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03A11"/>
  <w15:chartTrackingRefBased/>
  <w15:docId w15:val="{0C39343B-902F-4A7D-8B14-BC6A26AC5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DAD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67A43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B67A43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B67A43"/>
    <w:pPr>
      <w:keepNext/>
      <w:keepLines/>
      <w:spacing w:before="40" w:after="0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67A43"/>
    <w:pPr>
      <w:keepNext/>
      <w:keepLines/>
      <w:spacing w:before="40" w:after="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B67A43"/>
    <w:pPr>
      <w:keepNext/>
      <w:keepLines/>
      <w:spacing w:before="40" w:after="0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7A43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7A43"/>
    <w:rPr>
      <w:rFonts w:ascii="Arial" w:eastAsiaTheme="majorEastAsia" w:hAnsi="Arial" w:cstheme="majorBidi"/>
      <w:sz w:val="26"/>
      <w:szCs w:val="26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B67A43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7A43"/>
    <w:rPr>
      <w:rFonts w:ascii="Arial" w:eastAsiaTheme="majorEastAsia" w:hAnsi="Arial" w:cstheme="majorBidi"/>
      <w:b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B67A43"/>
    <w:pPr>
      <w:numPr>
        <w:ilvl w:val="1"/>
      </w:numPr>
    </w:pPr>
    <w:rPr>
      <w:rFonts w:eastAsiaTheme="minorEastAsia"/>
      <w:b/>
      <w:color w:val="000000" w:themeColor="tex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67A43"/>
    <w:rPr>
      <w:rFonts w:ascii="Arial" w:eastAsiaTheme="minorEastAsia" w:hAnsi="Arial"/>
      <w:b/>
      <w:color w:val="000000" w:themeColor="text1"/>
      <w:spacing w:val="15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7A43"/>
    <w:rPr>
      <w:rFonts w:ascii="Arial" w:eastAsiaTheme="majorEastAsia" w:hAnsi="Arial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67A43"/>
    <w:rPr>
      <w:rFonts w:ascii="Arial" w:eastAsiaTheme="majorEastAsia" w:hAnsi="Arial" w:cstheme="majorBidi"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B67A43"/>
    <w:rPr>
      <w:rFonts w:ascii="Arial" w:eastAsiaTheme="majorEastAsia" w:hAnsi="Arial" w:cstheme="majorBidi"/>
      <w:b/>
    </w:rPr>
  </w:style>
  <w:style w:type="paragraph" w:styleId="ListParagraph">
    <w:name w:val="List Paragraph"/>
    <w:basedOn w:val="Normal"/>
    <w:uiPriority w:val="34"/>
    <w:qFormat/>
    <w:rsid w:val="007C0D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A6D1816D31A24396722782B908FD21" ma:contentTypeVersion="12" ma:contentTypeDescription="Create a new document." ma:contentTypeScope="" ma:versionID="47e81163d094ff4e329b997c31eebfa1">
  <xsd:schema xmlns:xsd="http://www.w3.org/2001/XMLSchema" xmlns:xs="http://www.w3.org/2001/XMLSchema" xmlns:p="http://schemas.microsoft.com/office/2006/metadata/properties" xmlns:ns2="c1eb2ced-6ec6-45bf-9d8c-4e250a9319e4" xmlns:ns3="c3e0f95d-8342-4c45-bdfd-c8135e9fb364" targetNamespace="http://schemas.microsoft.com/office/2006/metadata/properties" ma:root="true" ma:fieldsID="acd7f747c4b66d31750f249cc7f35424" ns2:_="" ns3:_="">
    <xsd:import namespace="c1eb2ced-6ec6-45bf-9d8c-4e250a9319e4"/>
    <xsd:import namespace="c3e0f95d-8342-4c45-bdfd-c8135e9fb3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eb2ced-6ec6-45bf-9d8c-4e250a9319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e0f95d-8342-4c45-bdfd-c8135e9fb36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5F17FB-421A-449B-BDEB-E44641A5F8E5}"/>
</file>

<file path=customXml/itemProps2.xml><?xml version="1.0" encoding="utf-8"?>
<ds:datastoreItem xmlns:ds="http://schemas.openxmlformats.org/officeDocument/2006/customXml" ds:itemID="{0285E720-8E3F-4DA8-A47F-1F7FDA936D1B}"/>
</file>

<file path=customXml/itemProps3.xml><?xml version="1.0" encoding="utf-8"?>
<ds:datastoreItem xmlns:ds="http://schemas.openxmlformats.org/officeDocument/2006/customXml" ds:itemID="{BA062798-9CA1-4095-8E3E-9BA5E3B78F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 Preston</dc:creator>
  <cp:keywords/>
  <dc:description/>
  <cp:lastModifiedBy>Nic Preston</cp:lastModifiedBy>
  <cp:revision>1</cp:revision>
  <dcterms:created xsi:type="dcterms:W3CDTF">2021-05-24T11:52:00Z</dcterms:created>
  <dcterms:modified xsi:type="dcterms:W3CDTF">2021-05-24T11:53:00Z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0x010100ECA6D1816D31A24396722782B908FD21</vt:lpwstr>
  </property>
</Properties>
</file>